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E82" w:rsidRPr="001A5A8A" w:rsidRDefault="001A1437" w:rsidP="001A1437">
      <w:pPr>
        <w:jc w:val="center"/>
        <w:rPr>
          <w:rFonts w:ascii="Arial" w:hAnsi="Arial" w:cs="Arial"/>
          <w:sz w:val="24"/>
          <w:szCs w:val="24"/>
          <w:lang w:val="en-US"/>
        </w:rPr>
      </w:pPr>
      <w:r w:rsidRPr="001A5A8A">
        <w:rPr>
          <w:rFonts w:ascii="Arial" w:hAnsi="Arial" w:cs="Arial"/>
          <w:sz w:val="24"/>
          <w:szCs w:val="24"/>
          <w:lang w:val="en-US"/>
        </w:rPr>
        <w:t>AGREEMENT</w:t>
      </w:r>
    </w:p>
    <w:p w:rsidR="001A1437" w:rsidRPr="001A5A8A" w:rsidRDefault="001A1437" w:rsidP="001A1437">
      <w:pPr>
        <w:jc w:val="center"/>
        <w:rPr>
          <w:rFonts w:ascii="Arial" w:hAnsi="Arial" w:cs="Arial"/>
          <w:sz w:val="24"/>
          <w:szCs w:val="24"/>
          <w:lang w:val="en-US"/>
        </w:rPr>
      </w:pPr>
      <w:r w:rsidRPr="001A5A8A">
        <w:rPr>
          <w:rFonts w:ascii="Arial" w:hAnsi="Arial" w:cs="Arial"/>
          <w:sz w:val="24"/>
          <w:szCs w:val="24"/>
          <w:lang w:val="en-US"/>
        </w:rPr>
        <w:t>BETWEEN</w:t>
      </w:r>
    </w:p>
    <w:p w:rsidR="001A1437" w:rsidRPr="001A5A8A" w:rsidRDefault="001A1437" w:rsidP="001A1437">
      <w:pPr>
        <w:jc w:val="center"/>
        <w:rPr>
          <w:rFonts w:ascii="Arial" w:hAnsi="Arial" w:cs="Arial"/>
          <w:b/>
          <w:sz w:val="24"/>
          <w:szCs w:val="24"/>
          <w:lang w:val="en-US"/>
        </w:rPr>
      </w:pPr>
      <w:r w:rsidRPr="001A5A8A">
        <w:rPr>
          <w:rFonts w:ascii="Arial" w:hAnsi="Arial" w:cs="Arial"/>
          <w:b/>
          <w:sz w:val="24"/>
          <w:szCs w:val="24"/>
          <w:lang w:val="en-US"/>
        </w:rPr>
        <w:t>DELHI DEVELOPMENT AUTHORITY</w:t>
      </w:r>
    </w:p>
    <w:p w:rsidR="001A1437" w:rsidRPr="001A5A8A" w:rsidRDefault="001A1437" w:rsidP="001A1437">
      <w:pPr>
        <w:jc w:val="center"/>
        <w:rPr>
          <w:rFonts w:ascii="Arial" w:hAnsi="Arial" w:cs="Arial"/>
          <w:b/>
          <w:sz w:val="24"/>
          <w:szCs w:val="24"/>
          <w:lang w:val="en-US"/>
        </w:rPr>
      </w:pPr>
      <w:r w:rsidRPr="001A5A8A">
        <w:rPr>
          <w:rFonts w:ascii="Arial" w:hAnsi="Arial" w:cs="Arial"/>
          <w:b/>
          <w:sz w:val="24"/>
          <w:szCs w:val="24"/>
          <w:lang w:val="en-US"/>
        </w:rPr>
        <w:t>AND</w:t>
      </w:r>
    </w:p>
    <w:p w:rsidR="00FD3423" w:rsidRPr="001A5A8A" w:rsidRDefault="009C31A6" w:rsidP="0032120D">
      <w:pPr>
        <w:jc w:val="center"/>
        <w:rPr>
          <w:rFonts w:ascii="Arial" w:hAnsi="Arial" w:cs="Arial"/>
          <w:b/>
          <w:sz w:val="24"/>
          <w:szCs w:val="24"/>
          <w:lang w:val="en-US"/>
        </w:rPr>
      </w:pPr>
      <w:r w:rsidRPr="001A5A8A">
        <w:rPr>
          <w:rFonts w:ascii="Arial" w:hAnsi="Arial" w:cs="Arial"/>
          <w:b/>
          <w:sz w:val="24"/>
          <w:szCs w:val="24"/>
          <w:lang w:val="en-US"/>
        </w:rPr>
        <w:t>_______________________________________________</w:t>
      </w:r>
    </w:p>
    <w:p w:rsidR="0032120D" w:rsidRPr="001A5A8A" w:rsidRDefault="0032120D" w:rsidP="0032120D">
      <w:pPr>
        <w:jc w:val="center"/>
        <w:rPr>
          <w:rFonts w:ascii="Arial" w:hAnsi="Arial" w:cs="Arial"/>
          <w:b/>
          <w:sz w:val="24"/>
          <w:szCs w:val="24"/>
          <w:lang w:val="en-US"/>
        </w:rPr>
      </w:pPr>
    </w:p>
    <w:p w:rsidR="00FD3423" w:rsidRPr="001A5A8A" w:rsidRDefault="00454BC8" w:rsidP="00B65A5C">
      <w:pPr>
        <w:jc w:val="both"/>
        <w:rPr>
          <w:rFonts w:ascii="Arial" w:hAnsi="Arial" w:cs="Arial"/>
          <w:sz w:val="24"/>
          <w:szCs w:val="24"/>
          <w:lang w:val="en-US"/>
        </w:rPr>
      </w:pPr>
      <w:r w:rsidRPr="001A5A8A">
        <w:rPr>
          <w:rFonts w:ascii="Arial" w:hAnsi="Arial" w:cs="Arial"/>
          <w:sz w:val="24"/>
          <w:szCs w:val="24"/>
          <w:lang w:val="en-US"/>
        </w:rPr>
        <w:t>This agreement is made on this</w:t>
      </w:r>
      <w:r w:rsidR="009C31A6" w:rsidRPr="001A5A8A">
        <w:rPr>
          <w:rFonts w:ascii="Arial" w:hAnsi="Arial" w:cs="Arial"/>
          <w:sz w:val="24"/>
          <w:szCs w:val="24"/>
          <w:lang w:val="en-US"/>
        </w:rPr>
        <w:t>____________ day of _______</w:t>
      </w:r>
      <w:r w:rsidR="006E00FA" w:rsidRPr="001A5A8A">
        <w:rPr>
          <w:rFonts w:ascii="Arial" w:hAnsi="Arial" w:cs="Arial"/>
          <w:sz w:val="24"/>
          <w:szCs w:val="24"/>
          <w:lang w:val="en-US"/>
        </w:rPr>
        <w:t xml:space="preserve"> between DDA acting through </w:t>
      </w:r>
      <w:r w:rsidR="009C31A6" w:rsidRPr="001A5A8A">
        <w:rPr>
          <w:rFonts w:ascii="Arial" w:hAnsi="Arial" w:cs="Arial"/>
          <w:sz w:val="24"/>
          <w:szCs w:val="24"/>
          <w:lang w:val="en-US"/>
        </w:rPr>
        <w:t>Accounts Officer</w:t>
      </w:r>
      <w:r w:rsidR="006E00FA" w:rsidRPr="001A5A8A">
        <w:rPr>
          <w:rFonts w:ascii="Arial" w:hAnsi="Arial" w:cs="Arial"/>
          <w:sz w:val="24"/>
          <w:szCs w:val="24"/>
          <w:lang w:val="en-US"/>
        </w:rPr>
        <w:t xml:space="preserve"> having its office at </w:t>
      </w:r>
      <w:r w:rsidR="004517FF">
        <w:rPr>
          <w:rFonts w:ascii="Arial" w:hAnsi="Arial" w:cs="Arial"/>
          <w:sz w:val="24"/>
          <w:szCs w:val="24"/>
          <w:lang w:val="en-US"/>
        </w:rPr>
        <w:t>G-Block, 1</w:t>
      </w:r>
      <w:r w:rsidR="004517FF" w:rsidRPr="004517FF">
        <w:rPr>
          <w:rFonts w:ascii="Arial" w:hAnsi="Arial" w:cs="Arial"/>
          <w:sz w:val="24"/>
          <w:szCs w:val="24"/>
          <w:vertAlign w:val="superscript"/>
          <w:lang w:val="en-US"/>
        </w:rPr>
        <w:t>st</w:t>
      </w:r>
      <w:r w:rsidR="004517FF">
        <w:rPr>
          <w:rFonts w:ascii="Arial" w:hAnsi="Arial" w:cs="Arial"/>
          <w:sz w:val="24"/>
          <w:szCs w:val="24"/>
          <w:lang w:val="en-US"/>
        </w:rPr>
        <w:t xml:space="preserve"> floor</w:t>
      </w:r>
      <w:r w:rsidR="000E6E85" w:rsidRPr="001A5A8A">
        <w:rPr>
          <w:rFonts w:ascii="Arial" w:hAnsi="Arial" w:cs="Arial"/>
          <w:sz w:val="24"/>
          <w:szCs w:val="24"/>
          <w:lang w:val="en-US"/>
        </w:rPr>
        <w:t xml:space="preserve">, </w:t>
      </w:r>
      <w:proofErr w:type="spellStart"/>
      <w:r w:rsidR="006E00FA" w:rsidRPr="001A5A8A">
        <w:rPr>
          <w:rFonts w:ascii="Arial" w:hAnsi="Arial" w:cs="Arial"/>
          <w:sz w:val="24"/>
          <w:szCs w:val="24"/>
          <w:lang w:val="en-US"/>
        </w:rPr>
        <w:t>Vikas</w:t>
      </w:r>
      <w:proofErr w:type="spellEnd"/>
      <w:r w:rsidR="009C31A6" w:rsidRPr="001A5A8A">
        <w:rPr>
          <w:rFonts w:ascii="Arial" w:hAnsi="Arial" w:cs="Arial"/>
          <w:sz w:val="24"/>
          <w:szCs w:val="24"/>
          <w:lang w:val="en-US"/>
        </w:rPr>
        <w:t xml:space="preserve"> </w:t>
      </w:r>
      <w:proofErr w:type="spellStart"/>
      <w:r w:rsidR="006E00FA" w:rsidRPr="001A5A8A">
        <w:rPr>
          <w:rFonts w:ascii="Arial" w:hAnsi="Arial" w:cs="Arial"/>
          <w:sz w:val="24"/>
          <w:szCs w:val="24"/>
          <w:lang w:val="en-US"/>
        </w:rPr>
        <w:t>Sadan</w:t>
      </w:r>
      <w:proofErr w:type="spellEnd"/>
      <w:r w:rsidR="006E00FA" w:rsidRPr="001A5A8A">
        <w:rPr>
          <w:rFonts w:ascii="Arial" w:hAnsi="Arial" w:cs="Arial"/>
          <w:sz w:val="24"/>
          <w:szCs w:val="24"/>
          <w:lang w:val="en-US"/>
        </w:rPr>
        <w:t>, INA New Delhi</w:t>
      </w:r>
      <w:r w:rsidR="004517FF">
        <w:rPr>
          <w:rFonts w:ascii="Arial" w:hAnsi="Arial" w:cs="Arial"/>
          <w:sz w:val="24"/>
          <w:szCs w:val="24"/>
          <w:lang w:val="en-US"/>
        </w:rPr>
        <w:t>-110023</w:t>
      </w:r>
      <w:r w:rsidR="006E00FA" w:rsidRPr="001A5A8A">
        <w:rPr>
          <w:rFonts w:ascii="Arial" w:hAnsi="Arial" w:cs="Arial"/>
          <w:sz w:val="24"/>
          <w:szCs w:val="24"/>
          <w:lang w:val="en-US"/>
        </w:rPr>
        <w:t xml:space="preserve"> which expression shall, unless repugnant to the context or meaning thereof, be de</w:t>
      </w:r>
      <w:r w:rsidR="00410A02" w:rsidRPr="001A5A8A">
        <w:rPr>
          <w:rFonts w:ascii="Arial" w:hAnsi="Arial" w:cs="Arial"/>
          <w:sz w:val="24"/>
          <w:szCs w:val="24"/>
          <w:lang w:val="en-US"/>
        </w:rPr>
        <w:t>eme</w:t>
      </w:r>
      <w:r w:rsidR="006E00FA" w:rsidRPr="001A5A8A">
        <w:rPr>
          <w:rFonts w:ascii="Arial" w:hAnsi="Arial" w:cs="Arial"/>
          <w:sz w:val="24"/>
          <w:szCs w:val="24"/>
          <w:lang w:val="en-US"/>
        </w:rPr>
        <w:t xml:space="preserve">d to mean and include its successors and assigns) of the first Part. </w:t>
      </w:r>
    </w:p>
    <w:p w:rsidR="006E00FA" w:rsidRPr="001A5A8A" w:rsidRDefault="006E00FA" w:rsidP="00B65A5C">
      <w:pPr>
        <w:jc w:val="center"/>
        <w:rPr>
          <w:rFonts w:ascii="Arial" w:hAnsi="Arial" w:cs="Arial"/>
          <w:sz w:val="24"/>
          <w:szCs w:val="24"/>
          <w:lang w:val="en-US"/>
        </w:rPr>
      </w:pPr>
      <w:r w:rsidRPr="001A5A8A">
        <w:rPr>
          <w:rFonts w:ascii="Arial" w:hAnsi="Arial" w:cs="Arial"/>
          <w:sz w:val="24"/>
          <w:szCs w:val="24"/>
          <w:lang w:val="en-US"/>
        </w:rPr>
        <w:t>AND</w:t>
      </w:r>
    </w:p>
    <w:p w:rsidR="006E00FA" w:rsidRPr="001A5A8A" w:rsidRDefault="009C31A6" w:rsidP="00B65A5C">
      <w:pPr>
        <w:jc w:val="both"/>
        <w:rPr>
          <w:rFonts w:ascii="Arial" w:hAnsi="Arial" w:cs="Arial"/>
          <w:sz w:val="24"/>
          <w:szCs w:val="24"/>
          <w:lang w:val="en-US"/>
        </w:rPr>
      </w:pPr>
      <w:r w:rsidRPr="001A5A8A">
        <w:rPr>
          <w:rFonts w:ascii="Arial" w:hAnsi="Arial" w:cs="Arial"/>
          <w:sz w:val="24"/>
          <w:szCs w:val="24"/>
          <w:lang w:val="en-US"/>
        </w:rPr>
        <w:t>________________________________________________________________ on the second part w</w:t>
      </w:r>
      <w:r w:rsidR="006E00FA" w:rsidRPr="001A5A8A">
        <w:rPr>
          <w:rFonts w:ascii="Arial" w:hAnsi="Arial" w:cs="Arial"/>
          <w:sz w:val="24"/>
          <w:szCs w:val="24"/>
          <w:lang w:val="en-US"/>
        </w:rPr>
        <w:t>hereas, the Delhi Development Authority is providing comprehensive medical care facilities to its employees/pensioners/family</w:t>
      </w:r>
      <w:r w:rsidR="00B65A5C" w:rsidRPr="001A5A8A">
        <w:rPr>
          <w:rFonts w:ascii="Arial" w:hAnsi="Arial" w:cs="Arial"/>
          <w:sz w:val="24"/>
          <w:szCs w:val="24"/>
          <w:lang w:val="en-US"/>
        </w:rPr>
        <w:t xml:space="preserve"> pensioners</w:t>
      </w:r>
      <w:r w:rsidR="006E00FA" w:rsidRPr="001A5A8A">
        <w:rPr>
          <w:rFonts w:ascii="Arial" w:hAnsi="Arial" w:cs="Arial"/>
          <w:sz w:val="24"/>
          <w:szCs w:val="24"/>
          <w:lang w:val="en-US"/>
        </w:rPr>
        <w:t>.</w:t>
      </w:r>
    </w:p>
    <w:p w:rsidR="006E00FA" w:rsidRPr="001A5A8A" w:rsidRDefault="006E00FA" w:rsidP="00B65A5C">
      <w:pPr>
        <w:jc w:val="both"/>
        <w:rPr>
          <w:rFonts w:ascii="Arial" w:hAnsi="Arial" w:cs="Arial"/>
          <w:sz w:val="24"/>
          <w:szCs w:val="24"/>
          <w:lang w:val="en-US"/>
        </w:rPr>
      </w:pPr>
      <w:r w:rsidRPr="001A5A8A">
        <w:rPr>
          <w:rFonts w:ascii="Arial" w:hAnsi="Arial" w:cs="Arial"/>
          <w:sz w:val="24"/>
          <w:szCs w:val="24"/>
          <w:lang w:val="en-US"/>
        </w:rPr>
        <w:t>And whereas, DDA propose to provide treatment and diagnostic facilities to the beneficiaries in the private recognized hospital in Delhi and NCR</w:t>
      </w:r>
      <w:r w:rsidR="004517FF">
        <w:rPr>
          <w:rFonts w:ascii="Arial" w:hAnsi="Arial" w:cs="Arial"/>
          <w:sz w:val="24"/>
          <w:szCs w:val="24"/>
          <w:lang w:val="en-US"/>
        </w:rPr>
        <w:t xml:space="preserve"> and other hospitals of any state willing to give CGHS facilities to DDA</w:t>
      </w:r>
      <w:r w:rsidRPr="001A5A8A">
        <w:rPr>
          <w:rFonts w:ascii="Arial" w:hAnsi="Arial" w:cs="Arial"/>
          <w:sz w:val="24"/>
          <w:szCs w:val="24"/>
          <w:lang w:val="en-US"/>
        </w:rPr>
        <w:t xml:space="preserve">. </w:t>
      </w:r>
    </w:p>
    <w:p w:rsidR="00AD5357" w:rsidRPr="001A5A8A" w:rsidRDefault="009C31A6" w:rsidP="00B65A5C">
      <w:pPr>
        <w:jc w:val="both"/>
        <w:rPr>
          <w:rFonts w:ascii="Arial" w:hAnsi="Arial" w:cs="Arial"/>
          <w:sz w:val="24"/>
          <w:szCs w:val="24"/>
          <w:lang w:val="en-US"/>
        </w:rPr>
      </w:pPr>
      <w:r w:rsidRPr="001A5A8A">
        <w:rPr>
          <w:rFonts w:ascii="Arial" w:hAnsi="Arial" w:cs="Arial"/>
          <w:sz w:val="24"/>
          <w:szCs w:val="24"/>
          <w:lang w:val="en-US"/>
        </w:rPr>
        <w:t>And whereas, _____________________________________________________</w:t>
      </w:r>
      <w:r w:rsidR="006E00FA" w:rsidRPr="001A5A8A">
        <w:rPr>
          <w:rFonts w:ascii="Arial" w:hAnsi="Arial" w:cs="Arial"/>
          <w:sz w:val="24"/>
          <w:szCs w:val="24"/>
          <w:lang w:val="en-US"/>
        </w:rPr>
        <w:t xml:space="preserve">has offered to give </w:t>
      </w:r>
      <w:r w:rsidR="0032120D" w:rsidRPr="001A5A8A">
        <w:rPr>
          <w:rFonts w:ascii="Arial" w:hAnsi="Arial" w:cs="Arial"/>
          <w:sz w:val="24"/>
          <w:szCs w:val="24"/>
          <w:lang w:val="en-US"/>
        </w:rPr>
        <w:t>all medical services available in Hospital/Diagnostic centre/Dental Clinic/Eye Clinic subject to the following term and conditions:</w:t>
      </w:r>
    </w:p>
    <w:p w:rsidR="0088601D" w:rsidRPr="001A5A8A" w:rsidRDefault="0088601D" w:rsidP="00B65A5C">
      <w:pPr>
        <w:jc w:val="both"/>
        <w:rPr>
          <w:rFonts w:ascii="Arial" w:hAnsi="Arial" w:cs="Arial"/>
          <w:sz w:val="24"/>
          <w:szCs w:val="24"/>
          <w:lang w:val="en-US"/>
        </w:rPr>
      </w:pPr>
      <w:r w:rsidRPr="001A5A8A">
        <w:rPr>
          <w:rFonts w:ascii="Arial" w:hAnsi="Arial" w:cs="Arial"/>
          <w:sz w:val="24"/>
          <w:szCs w:val="24"/>
          <w:lang w:val="en-US"/>
        </w:rPr>
        <w:t>Now, therefore, it is hereby agreed between the parties as follows:</w:t>
      </w:r>
    </w:p>
    <w:p w:rsidR="00CD6517" w:rsidRDefault="00CD6517" w:rsidP="00CD6517">
      <w:pPr>
        <w:pStyle w:val="ListParagraph"/>
        <w:numPr>
          <w:ilvl w:val="0"/>
          <w:numId w:val="1"/>
        </w:numPr>
        <w:jc w:val="both"/>
        <w:rPr>
          <w:rFonts w:ascii="Arial" w:hAnsi="Arial" w:cs="Arial"/>
          <w:sz w:val="24"/>
          <w:szCs w:val="24"/>
          <w:lang w:val="en-US"/>
        </w:rPr>
      </w:pPr>
      <w:r w:rsidRPr="001A5A8A">
        <w:rPr>
          <w:rFonts w:ascii="Arial" w:hAnsi="Arial" w:cs="Arial"/>
          <w:sz w:val="24"/>
          <w:szCs w:val="24"/>
          <w:lang w:val="en-US"/>
        </w:rPr>
        <w:t xml:space="preserve">The Hospital/Diagnostic </w:t>
      </w:r>
      <w:r>
        <w:rPr>
          <w:rFonts w:ascii="Arial" w:hAnsi="Arial" w:cs="Arial"/>
          <w:sz w:val="24"/>
          <w:szCs w:val="24"/>
          <w:lang w:val="en-US"/>
        </w:rPr>
        <w:t>C</w:t>
      </w:r>
      <w:r w:rsidRPr="001A5A8A">
        <w:rPr>
          <w:rFonts w:ascii="Arial" w:hAnsi="Arial" w:cs="Arial"/>
          <w:sz w:val="24"/>
          <w:szCs w:val="24"/>
          <w:lang w:val="en-US"/>
        </w:rPr>
        <w:t>entre/Dental Clinic/Eye Clinic</w:t>
      </w:r>
      <w:r>
        <w:rPr>
          <w:rFonts w:ascii="Arial" w:hAnsi="Arial" w:cs="Arial"/>
          <w:sz w:val="24"/>
          <w:szCs w:val="24"/>
          <w:lang w:val="en-US"/>
        </w:rPr>
        <w:t xml:space="preserve"> shall be empaneled with CGHS/DGHS/ECHS and approved by NABH/NABL/QCI.</w:t>
      </w:r>
    </w:p>
    <w:p w:rsidR="0088601D" w:rsidRDefault="0088601D" w:rsidP="00B65A5C">
      <w:pPr>
        <w:pStyle w:val="ListParagraph"/>
        <w:numPr>
          <w:ilvl w:val="0"/>
          <w:numId w:val="1"/>
        </w:numPr>
        <w:jc w:val="both"/>
        <w:rPr>
          <w:rFonts w:ascii="Arial" w:hAnsi="Arial" w:cs="Arial"/>
          <w:sz w:val="24"/>
          <w:szCs w:val="24"/>
          <w:lang w:val="en-US"/>
        </w:rPr>
      </w:pPr>
      <w:r w:rsidRPr="001A5A8A">
        <w:rPr>
          <w:rFonts w:ascii="Arial" w:hAnsi="Arial" w:cs="Arial"/>
          <w:sz w:val="24"/>
          <w:szCs w:val="24"/>
          <w:lang w:val="en-US"/>
        </w:rPr>
        <w:t xml:space="preserve">The </w:t>
      </w:r>
      <w:r w:rsidR="0032120D" w:rsidRPr="001A5A8A">
        <w:rPr>
          <w:rFonts w:ascii="Arial" w:hAnsi="Arial" w:cs="Arial"/>
          <w:sz w:val="24"/>
          <w:szCs w:val="24"/>
          <w:lang w:val="en-US"/>
        </w:rPr>
        <w:t xml:space="preserve">Hospital/Diagnostic </w:t>
      </w:r>
      <w:r w:rsidR="005D2DEA">
        <w:rPr>
          <w:rFonts w:ascii="Arial" w:hAnsi="Arial" w:cs="Arial"/>
          <w:sz w:val="24"/>
          <w:szCs w:val="24"/>
          <w:lang w:val="en-US"/>
        </w:rPr>
        <w:t>C</w:t>
      </w:r>
      <w:r w:rsidR="0032120D" w:rsidRPr="001A5A8A">
        <w:rPr>
          <w:rFonts w:ascii="Arial" w:hAnsi="Arial" w:cs="Arial"/>
          <w:sz w:val="24"/>
          <w:szCs w:val="24"/>
          <w:lang w:val="en-US"/>
        </w:rPr>
        <w:t xml:space="preserve">entre/Dental Clinic/Eye Clinic </w:t>
      </w:r>
      <w:r w:rsidRPr="001A5A8A">
        <w:rPr>
          <w:rFonts w:ascii="Arial" w:hAnsi="Arial" w:cs="Arial"/>
          <w:sz w:val="24"/>
          <w:szCs w:val="24"/>
          <w:lang w:val="en-US"/>
        </w:rPr>
        <w:t xml:space="preserve">will provide the Medical Facilities to DDA medical beneficiaries at the same rates and same terms &amp; conditions as that contained in the Model/standard Agreement of CGHS including cash payment </w:t>
      </w:r>
      <w:r w:rsidR="002F027B" w:rsidRPr="001A5A8A">
        <w:rPr>
          <w:rFonts w:ascii="Arial" w:hAnsi="Arial" w:cs="Arial"/>
          <w:sz w:val="24"/>
          <w:szCs w:val="24"/>
          <w:lang w:val="en-US"/>
        </w:rPr>
        <w:t xml:space="preserve">discount, if any, from time to time. This discount is applicable on total amount of the bill. </w:t>
      </w:r>
    </w:p>
    <w:p w:rsidR="002F027B" w:rsidRPr="001A5A8A" w:rsidRDefault="002F027B" w:rsidP="00B65A5C">
      <w:pPr>
        <w:pStyle w:val="ListParagraph"/>
        <w:numPr>
          <w:ilvl w:val="0"/>
          <w:numId w:val="1"/>
        </w:numPr>
        <w:jc w:val="both"/>
        <w:rPr>
          <w:rFonts w:ascii="Arial" w:hAnsi="Arial" w:cs="Arial"/>
          <w:sz w:val="24"/>
          <w:szCs w:val="24"/>
          <w:lang w:val="en-US"/>
        </w:rPr>
      </w:pPr>
      <w:r w:rsidRPr="001A5A8A">
        <w:rPr>
          <w:rFonts w:ascii="Arial" w:hAnsi="Arial" w:cs="Arial"/>
          <w:sz w:val="24"/>
          <w:szCs w:val="24"/>
          <w:lang w:val="en-US"/>
        </w:rPr>
        <w:t xml:space="preserve">The </w:t>
      </w:r>
      <w:r w:rsidR="0032120D" w:rsidRPr="001A5A8A">
        <w:rPr>
          <w:rFonts w:ascii="Arial" w:hAnsi="Arial" w:cs="Arial"/>
          <w:sz w:val="24"/>
          <w:szCs w:val="24"/>
          <w:lang w:val="en-US"/>
        </w:rPr>
        <w:t xml:space="preserve">Hospital/Diagnostic </w:t>
      </w:r>
      <w:r w:rsidR="005D2DEA">
        <w:rPr>
          <w:rFonts w:ascii="Arial" w:hAnsi="Arial" w:cs="Arial"/>
          <w:sz w:val="24"/>
          <w:szCs w:val="24"/>
          <w:lang w:val="en-US"/>
        </w:rPr>
        <w:t>C</w:t>
      </w:r>
      <w:r w:rsidR="0032120D" w:rsidRPr="001A5A8A">
        <w:rPr>
          <w:rFonts w:ascii="Arial" w:hAnsi="Arial" w:cs="Arial"/>
          <w:sz w:val="24"/>
          <w:szCs w:val="24"/>
          <w:lang w:val="en-US"/>
        </w:rPr>
        <w:t>entre/Dental Clinic/Eye Clinic</w:t>
      </w:r>
      <w:r w:rsidRPr="001A5A8A">
        <w:rPr>
          <w:rFonts w:ascii="Arial" w:hAnsi="Arial" w:cs="Arial"/>
          <w:sz w:val="24"/>
          <w:szCs w:val="24"/>
          <w:lang w:val="en-US"/>
        </w:rPr>
        <w:t xml:space="preserve"> is empanel</w:t>
      </w:r>
      <w:r w:rsidR="005E63F9" w:rsidRPr="001A5A8A">
        <w:rPr>
          <w:rFonts w:ascii="Arial" w:hAnsi="Arial" w:cs="Arial"/>
          <w:sz w:val="24"/>
          <w:szCs w:val="24"/>
          <w:lang w:val="en-US"/>
        </w:rPr>
        <w:t>l</w:t>
      </w:r>
      <w:r w:rsidR="005D2DEA">
        <w:rPr>
          <w:rFonts w:ascii="Arial" w:hAnsi="Arial" w:cs="Arial"/>
          <w:sz w:val="24"/>
          <w:szCs w:val="24"/>
          <w:lang w:val="en-US"/>
        </w:rPr>
        <w:t>ed for treatment on the basi</w:t>
      </w:r>
      <w:r w:rsidRPr="001A5A8A">
        <w:rPr>
          <w:rFonts w:ascii="Arial" w:hAnsi="Arial" w:cs="Arial"/>
          <w:sz w:val="24"/>
          <w:szCs w:val="24"/>
          <w:lang w:val="en-US"/>
        </w:rPr>
        <w:t>s of upfront</w:t>
      </w:r>
      <w:r w:rsidR="000E6E85" w:rsidRPr="001A5A8A">
        <w:rPr>
          <w:rFonts w:ascii="Arial" w:hAnsi="Arial" w:cs="Arial"/>
          <w:sz w:val="24"/>
          <w:szCs w:val="24"/>
          <w:lang w:val="en-US"/>
        </w:rPr>
        <w:t xml:space="preserve"> </w:t>
      </w:r>
      <w:r w:rsidRPr="001A5A8A">
        <w:rPr>
          <w:rFonts w:ascii="Arial" w:hAnsi="Arial" w:cs="Arial"/>
          <w:sz w:val="24"/>
          <w:szCs w:val="24"/>
          <w:lang w:val="en-US"/>
        </w:rPr>
        <w:t xml:space="preserve">payment to be made by the </w:t>
      </w:r>
      <w:r w:rsidR="005D2DEA">
        <w:rPr>
          <w:rFonts w:ascii="Arial" w:hAnsi="Arial" w:cs="Arial"/>
          <w:sz w:val="24"/>
          <w:szCs w:val="24"/>
          <w:lang w:val="en-US"/>
        </w:rPr>
        <w:t>b</w:t>
      </w:r>
      <w:r w:rsidRPr="001A5A8A">
        <w:rPr>
          <w:rFonts w:ascii="Arial" w:hAnsi="Arial" w:cs="Arial"/>
          <w:sz w:val="24"/>
          <w:szCs w:val="24"/>
          <w:lang w:val="en-US"/>
        </w:rPr>
        <w:t>eneficiaries.</w:t>
      </w:r>
    </w:p>
    <w:p w:rsidR="002F027B" w:rsidRDefault="002F027B" w:rsidP="00B65A5C">
      <w:pPr>
        <w:pStyle w:val="ListParagraph"/>
        <w:numPr>
          <w:ilvl w:val="0"/>
          <w:numId w:val="1"/>
        </w:numPr>
        <w:jc w:val="both"/>
        <w:rPr>
          <w:rFonts w:ascii="Arial" w:hAnsi="Arial" w:cs="Arial"/>
          <w:sz w:val="24"/>
          <w:szCs w:val="24"/>
          <w:lang w:val="en-US"/>
        </w:rPr>
      </w:pPr>
      <w:r w:rsidRPr="001A5A8A">
        <w:rPr>
          <w:rFonts w:ascii="Arial" w:hAnsi="Arial" w:cs="Arial"/>
          <w:sz w:val="24"/>
          <w:szCs w:val="24"/>
          <w:lang w:val="en-US"/>
        </w:rPr>
        <w:t>The treatment will be given to employees on production of valid identity</w:t>
      </w:r>
      <w:r w:rsidR="009C31A6" w:rsidRPr="001A5A8A">
        <w:rPr>
          <w:rFonts w:ascii="Arial" w:hAnsi="Arial" w:cs="Arial"/>
          <w:sz w:val="24"/>
          <w:szCs w:val="24"/>
          <w:lang w:val="en-US"/>
        </w:rPr>
        <w:t>/medical</w:t>
      </w:r>
      <w:r w:rsidRPr="001A5A8A">
        <w:rPr>
          <w:rFonts w:ascii="Arial" w:hAnsi="Arial" w:cs="Arial"/>
          <w:sz w:val="24"/>
          <w:szCs w:val="24"/>
          <w:lang w:val="en-US"/>
        </w:rPr>
        <w:t xml:space="preserve"> Card issued by the DDA. </w:t>
      </w:r>
    </w:p>
    <w:p w:rsidR="00BE19E8" w:rsidRDefault="00BE19E8" w:rsidP="00BE19E8">
      <w:pPr>
        <w:pStyle w:val="ListParagraph"/>
        <w:numPr>
          <w:ilvl w:val="0"/>
          <w:numId w:val="1"/>
        </w:numPr>
        <w:jc w:val="both"/>
        <w:rPr>
          <w:rFonts w:ascii="Arial" w:hAnsi="Arial" w:cs="Arial"/>
          <w:sz w:val="24"/>
          <w:szCs w:val="24"/>
          <w:lang w:val="en-US"/>
        </w:rPr>
      </w:pPr>
      <w:r>
        <w:rPr>
          <w:rFonts w:ascii="Arial" w:hAnsi="Arial" w:cs="Arial"/>
          <w:sz w:val="24"/>
          <w:szCs w:val="24"/>
          <w:lang w:val="en-US"/>
        </w:rPr>
        <w:t>DDA medical beneficiaries shall be attended on priority basis.</w:t>
      </w:r>
    </w:p>
    <w:p w:rsidR="00BE19E8" w:rsidRPr="00BE19E8" w:rsidRDefault="00BE19E8" w:rsidP="00BE19E8">
      <w:pPr>
        <w:pStyle w:val="ListParagraph"/>
        <w:numPr>
          <w:ilvl w:val="0"/>
          <w:numId w:val="1"/>
        </w:numPr>
        <w:jc w:val="both"/>
        <w:rPr>
          <w:rFonts w:ascii="Arial" w:hAnsi="Arial" w:cs="Arial"/>
          <w:sz w:val="24"/>
          <w:szCs w:val="24"/>
          <w:lang w:val="en-US"/>
        </w:rPr>
      </w:pPr>
      <w:r w:rsidRPr="001A5A8A">
        <w:rPr>
          <w:rFonts w:ascii="Arial" w:hAnsi="Arial" w:cs="Arial"/>
          <w:sz w:val="24"/>
          <w:szCs w:val="24"/>
          <w:lang w:val="en-US"/>
        </w:rPr>
        <w:t xml:space="preserve">The Hospital/Diagnostic </w:t>
      </w:r>
      <w:r>
        <w:rPr>
          <w:rFonts w:ascii="Arial" w:hAnsi="Arial" w:cs="Arial"/>
          <w:sz w:val="24"/>
          <w:szCs w:val="24"/>
          <w:lang w:val="en-US"/>
        </w:rPr>
        <w:t>C</w:t>
      </w:r>
      <w:r w:rsidRPr="001A5A8A">
        <w:rPr>
          <w:rFonts w:ascii="Arial" w:hAnsi="Arial" w:cs="Arial"/>
          <w:sz w:val="24"/>
          <w:szCs w:val="24"/>
          <w:lang w:val="en-US"/>
        </w:rPr>
        <w:t>entre/Dental Clinic/Eye Clinic</w:t>
      </w:r>
      <w:r>
        <w:rPr>
          <w:rFonts w:ascii="Arial" w:hAnsi="Arial" w:cs="Arial"/>
          <w:sz w:val="24"/>
          <w:szCs w:val="24"/>
          <w:lang w:val="en-US"/>
        </w:rPr>
        <w:t xml:space="preserve"> shall not make any commercial publicity projecting the name of</w:t>
      </w:r>
      <w:r w:rsidR="004E3E48">
        <w:rPr>
          <w:rFonts w:ascii="Arial" w:hAnsi="Arial" w:cs="Arial"/>
          <w:sz w:val="24"/>
          <w:szCs w:val="24"/>
          <w:lang w:val="en-US"/>
        </w:rPr>
        <w:t xml:space="preserve"> </w:t>
      </w:r>
      <w:r>
        <w:rPr>
          <w:rFonts w:ascii="Arial" w:hAnsi="Arial" w:cs="Arial"/>
          <w:sz w:val="24"/>
          <w:szCs w:val="24"/>
          <w:lang w:val="en-US"/>
        </w:rPr>
        <w:t xml:space="preserve">DDA. However, the fact of </w:t>
      </w:r>
      <w:r>
        <w:rPr>
          <w:rFonts w:ascii="Arial" w:hAnsi="Arial" w:cs="Arial"/>
          <w:sz w:val="24"/>
          <w:szCs w:val="24"/>
          <w:lang w:val="en-US"/>
        </w:rPr>
        <w:lastRenderedPageBreak/>
        <w:t>empanelment under DDA shall be displayed at the premises of the empaneled hospitals indicating that the charges will be as per CGHS approved rates.</w:t>
      </w:r>
    </w:p>
    <w:p w:rsidR="002F027B" w:rsidRPr="001A5A8A" w:rsidRDefault="002F027B" w:rsidP="00B65A5C">
      <w:pPr>
        <w:pStyle w:val="ListParagraph"/>
        <w:numPr>
          <w:ilvl w:val="0"/>
          <w:numId w:val="1"/>
        </w:numPr>
        <w:jc w:val="both"/>
        <w:rPr>
          <w:rFonts w:ascii="Arial" w:hAnsi="Arial" w:cs="Arial"/>
          <w:sz w:val="24"/>
          <w:szCs w:val="24"/>
          <w:lang w:val="en-US"/>
        </w:rPr>
      </w:pPr>
      <w:r w:rsidRPr="001A5A8A">
        <w:rPr>
          <w:rFonts w:ascii="Arial" w:hAnsi="Arial" w:cs="Arial"/>
          <w:sz w:val="24"/>
          <w:szCs w:val="24"/>
          <w:lang w:val="en-US"/>
        </w:rPr>
        <w:t>This agreement shall remain in force</w:t>
      </w:r>
      <w:r w:rsidR="00FD4DE4" w:rsidRPr="001A5A8A">
        <w:rPr>
          <w:rFonts w:ascii="Arial" w:hAnsi="Arial" w:cs="Arial"/>
          <w:sz w:val="24"/>
          <w:szCs w:val="24"/>
          <w:lang w:val="en-US"/>
        </w:rPr>
        <w:t xml:space="preserve"> </w:t>
      </w:r>
      <w:proofErr w:type="spellStart"/>
      <w:r w:rsidR="00FD4DE4" w:rsidRPr="008748AD">
        <w:rPr>
          <w:rFonts w:ascii="Arial" w:hAnsi="Arial" w:cs="Arial"/>
          <w:b/>
          <w:sz w:val="24"/>
          <w:szCs w:val="24"/>
          <w:lang w:val="en-US"/>
        </w:rPr>
        <w:t>upto</w:t>
      </w:r>
      <w:proofErr w:type="spellEnd"/>
      <w:r w:rsidR="00FD4DE4" w:rsidRPr="008748AD">
        <w:rPr>
          <w:rFonts w:ascii="Arial" w:hAnsi="Arial" w:cs="Arial"/>
          <w:b/>
          <w:sz w:val="24"/>
          <w:szCs w:val="24"/>
          <w:lang w:val="en-US"/>
        </w:rPr>
        <w:t xml:space="preserve"> 2</w:t>
      </w:r>
      <w:r w:rsidR="00F662D6" w:rsidRPr="008748AD">
        <w:rPr>
          <w:rFonts w:ascii="Arial" w:hAnsi="Arial" w:cs="Arial"/>
          <w:b/>
          <w:sz w:val="24"/>
          <w:szCs w:val="24"/>
          <w:lang w:val="en-US"/>
        </w:rPr>
        <w:t xml:space="preserve"> years</w:t>
      </w:r>
      <w:r w:rsidR="004E3E48">
        <w:rPr>
          <w:rFonts w:ascii="Arial" w:hAnsi="Arial" w:cs="Arial"/>
          <w:b/>
          <w:sz w:val="24"/>
          <w:szCs w:val="24"/>
          <w:lang w:val="en-US"/>
        </w:rPr>
        <w:t xml:space="preserve"> </w:t>
      </w:r>
      <w:r w:rsidR="004E3E48" w:rsidRPr="004E3E48">
        <w:rPr>
          <w:rFonts w:ascii="Arial" w:hAnsi="Arial" w:cs="Arial"/>
          <w:sz w:val="24"/>
          <w:szCs w:val="24"/>
          <w:lang w:val="en-US"/>
        </w:rPr>
        <w:t>or</w:t>
      </w:r>
      <w:r w:rsidR="00F662D6" w:rsidRPr="001A5A8A">
        <w:rPr>
          <w:rFonts w:ascii="Arial" w:hAnsi="Arial" w:cs="Arial"/>
          <w:sz w:val="24"/>
          <w:szCs w:val="24"/>
          <w:lang w:val="en-US"/>
        </w:rPr>
        <w:t xml:space="preserve"> till</w:t>
      </w:r>
      <w:r w:rsidRPr="001A5A8A">
        <w:rPr>
          <w:rFonts w:ascii="Arial" w:hAnsi="Arial" w:cs="Arial"/>
          <w:sz w:val="24"/>
          <w:szCs w:val="24"/>
          <w:lang w:val="en-US"/>
        </w:rPr>
        <w:t xml:space="preserve"> it is modified or revoked, whichever is earlier</w:t>
      </w:r>
      <w:r w:rsidR="004E3E48">
        <w:rPr>
          <w:rFonts w:ascii="Arial" w:hAnsi="Arial" w:cs="Arial"/>
          <w:sz w:val="24"/>
          <w:szCs w:val="24"/>
          <w:lang w:val="en-US"/>
        </w:rPr>
        <w:t>. The Agreement may be extended for another year</w:t>
      </w:r>
      <w:r w:rsidRPr="001A5A8A">
        <w:rPr>
          <w:rFonts w:ascii="Arial" w:hAnsi="Arial" w:cs="Arial"/>
          <w:sz w:val="24"/>
          <w:szCs w:val="24"/>
          <w:lang w:val="en-US"/>
        </w:rPr>
        <w:t xml:space="preserve"> subject </w:t>
      </w:r>
      <w:r w:rsidR="009C31A6" w:rsidRPr="001A5A8A">
        <w:rPr>
          <w:rFonts w:ascii="Arial" w:hAnsi="Arial" w:cs="Arial"/>
          <w:sz w:val="24"/>
          <w:szCs w:val="24"/>
          <w:lang w:val="en-US"/>
        </w:rPr>
        <w:t>to fulfillment</w:t>
      </w:r>
      <w:r w:rsidRPr="001A5A8A">
        <w:rPr>
          <w:rFonts w:ascii="Arial" w:hAnsi="Arial" w:cs="Arial"/>
          <w:sz w:val="24"/>
          <w:szCs w:val="24"/>
          <w:lang w:val="en-US"/>
        </w:rPr>
        <w:t xml:space="preserve"> of all the terms and conditions of this agreement and with mutual consent</w:t>
      </w:r>
      <w:r w:rsidR="004E3E48">
        <w:rPr>
          <w:rFonts w:ascii="Arial" w:hAnsi="Arial" w:cs="Arial"/>
          <w:sz w:val="24"/>
          <w:szCs w:val="24"/>
          <w:lang w:val="en-US"/>
        </w:rPr>
        <w:t xml:space="preserve"> of</w:t>
      </w:r>
      <w:r w:rsidR="004D59DB">
        <w:rPr>
          <w:rFonts w:ascii="Arial" w:hAnsi="Arial" w:cs="Arial"/>
          <w:sz w:val="24"/>
          <w:szCs w:val="24"/>
          <w:lang w:val="en-US"/>
        </w:rPr>
        <w:t xml:space="preserve"> </w:t>
      </w:r>
      <w:r w:rsidR="004E3E48">
        <w:rPr>
          <w:rFonts w:ascii="Arial" w:hAnsi="Arial" w:cs="Arial"/>
          <w:sz w:val="24"/>
          <w:szCs w:val="24"/>
          <w:lang w:val="en-US"/>
        </w:rPr>
        <w:t>both parties</w:t>
      </w:r>
      <w:r w:rsidRPr="001A5A8A">
        <w:rPr>
          <w:rFonts w:ascii="Arial" w:hAnsi="Arial" w:cs="Arial"/>
          <w:sz w:val="24"/>
          <w:szCs w:val="24"/>
          <w:lang w:val="en-US"/>
        </w:rPr>
        <w:t>.</w:t>
      </w:r>
    </w:p>
    <w:p w:rsidR="009664E1" w:rsidRPr="001A5A8A" w:rsidRDefault="002F027B" w:rsidP="00B65A5C">
      <w:pPr>
        <w:pStyle w:val="ListParagraph"/>
        <w:numPr>
          <w:ilvl w:val="0"/>
          <w:numId w:val="1"/>
        </w:numPr>
        <w:jc w:val="both"/>
        <w:rPr>
          <w:rFonts w:ascii="Arial" w:hAnsi="Arial" w:cs="Arial"/>
          <w:sz w:val="24"/>
          <w:szCs w:val="24"/>
          <w:lang w:val="en-US"/>
        </w:rPr>
      </w:pPr>
      <w:r w:rsidRPr="001A5A8A">
        <w:rPr>
          <w:rFonts w:ascii="Arial" w:hAnsi="Arial" w:cs="Arial"/>
          <w:sz w:val="24"/>
          <w:szCs w:val="24"/>
          <w:lang w:val="en-US"/>
        </w:rPr>
        <w:t xml:space="preserve">The </w:t>
      </w:r>
      <w:r w:rsidR="003556DC">
        <w:rPr>
          <w:rFonts w:ascii="Arial" w:hAnsi="Arial" w:cs="Arial"/>
          <w:sz w:val="24"/>
          <w:szCs w:val="24"/>
          <w:lang w:val="en-US"/>
        </w:rPr>
        <w:t>Hospital</w:t>
      </w:r>
      <w:r w:rsidR="003556DC" w:rsidRPr="003556DC">
        <w:rPr>
          <w:rFonts w:ascii="Arial" w:hAnsi="Arial" w:cs="Arial"/>
          <w:sz w:val="24"/>
          <w:szCs w:val="24"/>
          <w:lang w:val="en-US"/>
        </w:rPr>
        <w:t xml:space="preserve"> </w:t>
      </w:r>
      <w:r w:rsidR="003556DC" w:rsidRPr="001A5A8A">
        <w:rPr>
          <w:rFonts w:ascii="Arial" w:hAnsi="Arial" w:cs="Arial"/>
          <w:sz w:val="24"/>
          <w:szCs w:val="24"/>
          <w:lang w:val="en-US"/>
        </w:rPr>
        <w:t xml:space="preserve">will submit the Performance Bank Guarantee from a Scheduled Bank for </w:t>
      </w:r>
      <w:proofErr w:type="spellStart"/>
      <w:r w:rsidR="003556DC" w:rsidRPr="008748AD">
        <w:rPr>
          <w:rFonts w:ascii="Arial" w:hAnsi="Arial" w:cs="Arial"/>
          <w:b/>
          <w:sz w:val="24"/>
          <w:szCs w:val="24"/>
          <w:lang w:val="en-US"/>
        </w:rPr>
        <w:t>Rs</w:t>
      </w:r>
      <w:proofErr w:type="spellEnd"/>
      <w:r w:rsidR="003556DC" w:rsidRPr="008748AD">
        <w:rPr>
          <w:rFonts w:ascii="Arial" w:hAnsi="Arial" w:cs="Arial"/>
          <w:b/>
          <w:sz w:val="24"/>
          <w:szCs w:val="24"/>
          <w:lang w:val="en-US"/>
        </w:rPr>
        <w:t>. 5 lakhs</w:t>
      </w:r>
      <w:r w:rsidR="003556DC">
        <w:rPr>
          <w:rFonts w:ascii="Arial" w:hAnsi="Arial" w:cs="Arial"/>
          <w:sz w:val="24"/>
          <w:szCs w:val="24"/>
          <w:lang w:val="en-US"/>
        </w:rPr>
        <w:t xml:space="preserve"> and Diagnostic C</w:t>
      </w:r>
      <w:r w:rsidR="0032120D" w:rsidRPr="001A5A8A">
        <w:rPr>
          <w:rFonts w:ascii="Arial" w:hAnsi="Arial" w:cs="Arial"/>
          <w:sz w:val="24"/>
          <w:szCs w:val="24"/>
          <w:lang w:val="en-US"/>
        </w:rPr>
        <w:t>entre/Dental Clinic/Eye Clinic</w:t>
      </w:r>
      <w:r w:rsidRPr="001A5A8A">
        <w:rPr>
          <w:rFonts w:ascii="Arial" w:hAnsi="Arial" w:cs="Arial"/>
          <w:sz w:val="24"/>
          <w:szCs w:val="24"/>
          <w:lang w:val="en-US"/>
        </w:rPr>
        <w:t xml:space="preserve"> will submit the Performance Bank Guarantee fr</w:t>
      </w:r>
      <w:r w:rsidR="000E6E85" w:rsidRPr="001A5A8A">
        <w:rPr>
          <w:rFonts w:ascii="Arial" w:hAnsi="Arial" w:cs="Arial"/>
          <w:sz w:val="24"/>
          <w:szCs w:val="24"/>
          <w:lang w:val="en-US"/>
        </w:rPr>
        <w:t>om a Scheduled</w:t>
      </w:r>
      <w:r w:rsidR="00181BB8" w:rsidRPr="001A5A8A">
        <w:rPr>
          <w:rFonts w:ascii="Arial" w:hAnsi="Arial" w:cs="Arial"/>
          <w:sz w:val="24"/>
          <w:szCs w:val="24"/>
          <w:lang w:val="en-US"/>
        </w:rPr>
        <w:t xml:space="preserve"> Bank for </w:t>
      </w:r>
      <w:r w:rsidR="00181BB8" w:rsidRPr="008748AD">
        <w:rPr>
          <w:rFonts w:ascii="Arial" w:hAnsi="Arial" w:cs="Arial"/>
          <w:b/>
          <w:sz w:val="24"/>
          <w:szCs w:val="24"/>
          <w:lang w:val="en-US"/>
        </w:rPr>
        <w:t xml:space="preserve">Rs. </w:t>
      </w:r>
      <w:r w:rsidR="00FD4DE4" w:rsidRPr="008748AD">
        <w:rPr>
          <w:rFonts w:ascii="Arial" w:hAnsi="Arial" w:cs="Arial"/>
          <w:b/>
          <w:sz w:val="24"/>
          <w:szCs w:val="24"/>
          <w:lang w:val="en-US"/>
        </w:rPr>
        <w:t>1</w:t>
      </w:r>
      <w:r w:rsidRPr="008748AD">
        <w:rPr>
          <w:rFonts w:ascii="Arial" w:hAnsi="Arial" w:cs="Arial"/>
          <w:b/>
          <w:sz w:val="24"/>
          <w:szCs w:val="24"/>
          <w:lang w:val="en-US"/>
        </w:rPr>
        <w:t xml:space="preserve"> La</w:t>
      </w:r>
      <w:r w:rsidR="003556DC" w:rsidRPr="008748AD">
        <w:rPr>
          <w:rFonts w:ascii="Arial" w:hAnsi="Arial" w:cs="Arial"/>
          <w:b/>
          <w:sz w:val="24"/>
          <w:szCs w:val="24"/>
          <w:lang w:val="en-US"/>
        </w:rPr>
        <w:t>khs</w:t>
      </w:r>
      <w:r w:rsidRPr="001A5A8A">
        <w:rPr>
          <w:rFonts w:ascii="Arial" w:hAnsi="Arial" w:cs="Arial"/>
          <w:sz w:val="24"/>
          <w:szCs w:val="24"/>
          <w:lang w:val="en-US"/>
        </w:rPr>
        <w:t xml:space="preserve"> </w:t>
      </w:r>
      <w:r w:rsidR="00FD4DE4" w:rsidRPr="001A5A8A">
        <w:rPr>
          <w:rFonts w:ascii="Arial" w:hAnsi="Arial" w:cs="Arial"/>
          <w:sz w:val="24"/>
          <w:szCs w:val="24"/>
          <w:lang w:val="en-US"/>
        </w:rPr>
        <w:t xml:space="preserve">respectively </w:t>
      </w:r>
      <w:r w:rsidRPr="001A5A8A">
        <w:rPr>
          <w:rFonts w:ascii="Arial" w:hAnsi="Arial" w:cs="Arial"/>
          <w:sz w:val="24"/>
          <w:szCs w:val="24"/>
          <w:lang w:val="en-US"/>
        </w:rPr>
        <w:t>as Security Deposit for due performance of the Contractual obligations</w:t>
      </w:r>
      <w:r w:rsidR="009664E1" w:rsidRPr="001A5A8A">
        <w:rPr>
          <w:rFonts w:ascii="Arial" w:hAnsi="Arial" w:cs="Arial"/>
          <w:sz w:val="24"/>
          <w:szCs w:val="24"/>
          <w:lang w:val="en-US"/>
        </w:rPr>
        <w:t xml:space="preserve"> for a period </w:t>
      </w:r>
      <w:proofErr w:type="spellStart"/>
      <w:r w:rsidR="009664E1" w:rsidRPr="001A5A8A">
        <w:rPr>
          <w:rFonts w:ascii="Arial" w:hAnsi="Arial" w:cs="Arial"/>
          <w:sz w:val="24"/>
          <w:szCs w:val="24"/>
          <w:lang w:val="en-US"/>
        </w:rPr>
        <w:t>upto</w:t>
      </w:r>
      <w:proofErr w:type="spellEnd"/>
      <w:r w:rsidR="009664E1" w:rsidRPr="001A5A8A">
        <w:rPr>
          <w:rFonts w:ascii="Arial" w:hAnsi="Arial" w:cs="Arial"/>
          <w:sz w:val="24"/>
          <w:szCs w:val="24"/>
          <w:lang w:val="en-US"/>
        </w:rPr>
        <w:t xml:space="preserve"> 30 months</w:t>
      </w:r>
      <w:r w:rsidR="004D59DB">
        <w:rPr>
          <w:rFonts w:ascii="Arial" w:hAnsi="Arial" w:cs="Arial"/>
          <w:sz w:val="24"/>
          <w:szCs w:val="24"/>
          <w:lang w:val="en-US"/>
        </w:rPr>
        <w:t xml:space="preserve"> i.e. six months beyond empanelment period to ensure efficient service and to safeguard against any default</w:t>
      </w:r>
      <w:r w:rsidRPr="001A5A8A">
        <w:rPr>
          <w:rFonts w:ascii="Arial" w:hAnsi="Arial" w:cs="Arial"/>
          <w:sz w:val="24"/>
          <w:szCs w:val="24"/>
          <w:lang w:val="en-US"/>
        </w:rPr>
        <w:t>.</w:t>
      </w:r>
    </w:p>
    <w:p w:rsidR="004974D4" w:rsidRPr="001A5A8A" w:rsidRDefault="00DF0CB9" w:rsidP="0032120D">
      <w:pPr>
        <w:pStyle w:val="ListParagraph"/>
        <w:numPr>
          <w:ilvl w:val="0"/>
          <w:numId w:val="1"/>
        </w:numPr>
        <w:jc w:val="both"/>
        <w:rPr>
          <w:rFonts w:ascii="Arial" w:hAnsi="Arial" w:cs="Arial"/>
          <w:sz w:val="24"/>
          <w:szCs w:val="24"/>
          <w:lang w:val="en-US"/>
        </w:rPr>
      </w:pPr>
      <w:r w:rsidRPr="001A5A8A">
        <w:rPr>
          <w:rFonts w:ascii="Arial" w:hAnsi="Arial" w:cs="Arial"/>
          <w:sz w:val="24"/>
          <w:szCs w:val="24"/>
          <w:lang w:val="en-US"/>
        </w:rPr>
        <w:t>In case of any violation of the provision of agreement by empaneled hospital</w:t>
      </w:r>
      <w:r w:rsidR="00E361B6">
        <w:rPr>
          <w:rFonts w:ascii="Arial" w:hAnsi="Arial" w:cs="Arial"/>
          <w:sz w:val="24"/>
          <w:szCs w:val="24"/>
          <w:lang w:val="en-US"/>
        </w:rPr>
        <w:t>s</w:t>
      </w:r>
      <w:r w:rsidRPr="001A5A8A">
        <w:rPr>
          <w:rFonts w:ascii="Arial" w:hAnsi="Arial" w:cs="Arial"/>
          <w:sz w:val="24"/>
          <w:szCs w:val="24"/>
          <w:lang w:val="en-US"/>
        </w:rPr>
        <w:t xml:space="preserve"> such as</w:t>
      </w:r>
    </w:p>
    <w:p w:rsidR="00DF0CB9" w:rsidRPr="001A5A8A" w:rsidRDefault="00DF0CB9" w:rsidP="00DF0CB9">
      <w:pPr>
        <w:pStyle w:val="ListParagraph"/>
        <w:numPr>
          <w:ilvl w:val="0"/>
          <w:numId w:val="2"/>
        </w:numPr>
        <w:jc w:val="both"/>
        <w:rPr>
          <w:rFonts w:ascii="Arial" w:hAnsi="Arial" w:cs="Arial"/>
          <w:sz w:val="24"/>
          <w:szCs w:val="24"/>
          <w:lang w:val="en-US"/>
        </w:rPr>
      </w:pPr>
      <w:r w:rsidRPr="001A5A8A">
        <w:rPr>
          <w:rFonts w:ascii="Arial" w:hAnsi="Arial" w:cs="Arial"/>
          <w:sz w:val="24"/>
          <w:szCs w:val="24"/>
          <w:lang w:val="en-US"/>
        </w:rPr>
        <w:t>Refusal of services</w:t>
      </w:r>
    </w:p>
    <w:p w:rsidR="00DF0CB9" w:rsidRPr="001A5A8A" w:rsidRDefault="00DF0CB9" w:rsidP="00DF0CB9">
      <w:pPr>
        <w:pStyle w:val="ListParagraph"/>
        <w:numPr>
          <w:ilvl w:val="0"/>
          <w:numId w:val="2"/>
        </w:numPr>
        <w:jc w:val="both"/>
        <w:rPr>
          <w:rFonts w:ascii="Arial" w:hAnsi="Arial" w:cs="Arial"/>
          <w:sz w:val="24"/>
          <w:szCs w:val="24"/>
          <w:lang w:val="en-US"/>
        </w:rPr>
      </w:pPr>
      <w:r w:rsidRPr="001A5A8A">
        <w:rPr>
          <w:rFonts w:ascii="Arial" w:hAnsi="Arial" w:cs="Arial"/>
          <w:sz w:val="24"/>
          <w:szCs w:val="24"/>
          <w:lang w:val="en-US"/>
        </w:rPr>
        <w:t>Undertaking unnecessary procedures</w:t>
      </w:r>
    </w:p>
    <w:p w:rsidR="00DF0CB9" w:rsidRPr="001A5A8A" w:rsidRDefault="00DF0CB9" w:rsidP="00DF0CB9">
      <w:pPr>
        <w:pStyle w:val="ListParagraph"/>
        <w:numPr>
          <w:ilvl w:val="0"/>
          <w:numId w:val="2"/>
        </w:numPr>
        <w:jc w:val="both"/>
        <w:rPr>
          <w:rFonts w:ascii="Arial" w:hAnsi="Arial" w:cs="Arial"/>
          <w:sz w:val="24"/>
          <w:szCs w:val="24"/>
          <w:lang w:val="en-US"/>
        </w:rPr>
      </w:pPr>
      <w:r w:rsidRPr="001A5A8A">
        <w:rPr>
          <w:rFonts w:ascii="Arial" w:hAnsi="Arial" w:cs="Arial"/>
          <w:sz w:val="24"/>
          <w:szCs w:val="24"/>
          <w:lang w:val="en-US"/>
        </w:rPr>
        <w:t>Prescribing unnecessary drugs/investigations</w:t>
      </w:r>
    </w:p>
    <w:p w:rsidR="00DF0CB9" w:rsidRPr="001A5A8A" w:rsidRDefault="00DF0CB9" w:rsidP="00DF0CB9">
      <w:pPr>
        <w:pStyle w:val="ListParagraph"/>
        <w:numPr>
          <w:ilvl w:val="0"/>
          <w:numId w:val="2"/>
        </w:numPr>
        <w:jc w:val="both"/>
        <w:rPr>
          <w:rFonts w:ascii="Arial" w:hAnsi="Arial" w:cs="Arial"/>
          <w:sz w:val="24"/>
          <w:szCs w:val="24"/>
          <w:lang w:val="en-US"/>
        </w:rPr>
      </w:pPr>
      <w:r w:rsidRPr="001A5A8A">
        <w:rPr>
          <w:rFonts w:ascii="Arial" w:hAnsi="Arial" w:cs="Arial"/>
          <w:sz w:val="24"/>
          <w:szCs w:val="24"/>
          <w:lang w:val="en-US"/>
        </w:rPr>
        <w:t>Intentional hiking of bills</w:t>
      </w:r>
    </w:p>
    <w:p w:rsidR="00DF0CB9" w:rsidRPr="001A5A8A" w:rsidRDefault="00DF0CB9" w:rsidP="00DF0CB9">
      <w:pPr>
        <w:pStyle w:val="ListParagraph"/>
        <w:numPr>
          <w:ilvl w:val="0"/>
          <w:numId w:val="2"/>
        </w:numPr>
        <w:jc w:val="both"/>
        <w:rPr>
          <w:rFonts w:ascii="Arial" w:hAnsi="Arial" w:cs="Arial"/>
          <w:sz w:val="24"/>
          <w:szCs w:val="24"/>
          <w:lang w:val="en-US"/>
        </w:rPr>
      </w:pPr>
      <w:r w:rsidRPr="001A5A8A">
        <w:rPr>
          <w:rFonts w:ascii="Arial" w:hAnsi="Arial" w:cs="Arial"/>
          <w:sz w:val="24"/>
          <w:szCs w:val="24"/>
          <w:lang w:val="en-US"/>
        </w:rPr>
        <w:t>Discrimination against DDA medical beneficiaries</w:t>
      </w:r>
    </w:p>
    <w:p w:rsidR="00DF0CB9" w:rsidRPr="001A5A8A" w:rsidRDefault="00DF0CB9" w:rsidP="00DF0CB9">
      <w:pPr>
        <w:pStyle w:val="ListParagraph"/>
        <w:numPr>
          <w:ilvl w:val="0"/>
          <w:numId w:val="2"/>
        </w:numPr>
        <w:jc w:val="both"/>
        <w:rPr>
          <w:rFonts w:ascii="Arial" w:hAnsi="Arial" w:cs="Arial"/>
          <w:sz w:val="24"/>
          <w:szCs w:val="24"/>
          <w:lang w:val="en-US"/>
        </w:rPr>
      </w:pPr>
      <w:r w:rsidRPr="001A5A8A">
        <w:rPr>
          <w:rFonts w:ascii="Arial" w:hAnsi="Arial" w:cs="Arial"/>
          <w:sz w:val="24"/>
          <w:szCs w:val="24"/>
          <w:lang w:val="en-US"/>
        </w:rPr>
        <w:t>Repeated complaints by DDA medical beneficiaries</w:t>
      </w:r>
    </w:p>
    <w:p w:rsidR="004974D4" w:rsidRPr="001A5A8A" w:rsidRDefault="004974D4" w:rsidP="004974D4">
      <w:pPr>
        <w:pStyle w:val="ListParagraph"/>
        <w:jc w:val="both"/>
        <w:rPr>
          <w:rFonts w:ascii="Arial" w:hAnsi="Arial" w:cs="Arial"/>
          <w:sz w:val="24"/>
          <w:szCs w:val="24"/>
          <w:lang w:val="en-US"/>
        </w:rPr>
      </w:pPr>
    </w:p>
    <w:p w:rsidR="004974D4" w:rsidRPr="001A5A8A" w:rsidRDefault="00DD0845" w:rsidP="004D37BA">
      <w:pPr>
        <w:pStyle w:val="ListParagraph"/>
        <w:ind w:left="284"/>
        <w:jc w:val="both"/>
        <w:rPr>
          <w:rFonts w:ascii="Arial" w:hAnsi="Arial" w:cs="Arial"/>
          <w:sz w:val="24"/>
          <w:szCs w:val="24"/>
          <w:lang w:val="en-US"/>
        </w:rPr>
      </w:pPr>
      <w:r w:rsidRPr="001A5A8A">
        <w:rPr>
          <w:rFonts w:ascii="Arial" w:hAnsi="Arial" w:cs="Arial"/>
          <w:sz w:val="24"/>
          <w:szCs w:val="24"/>
          <w:lang w:val="en-US"/>
        </w:rPr>
        <w:t xml:space="preserve">The amount </w:t>
      </w:r>
      <w:r w:rsidRPr="008748AD">
        <w:rPr>
          <w:rFonts w:ascii="Arial" w:hAnsi="Arial" w:cs="Arial"/>
          <w:b/>
          <w:sz w:val="24"/>
          <w:szCs w:val="24"/>
          <w:lang w:val="en-US"/>
        </w:rPr>
        <w:t>of Performance Bank Guarantee will be forfeited</w:t>
      </w:r>
      <w:r w:rsidRPr="001A5A8A">
        <w:rPr>
          <w:rFonts w:ascii="Arial" w:hAnsi="Arial" w:cs="Arial"/>
          <w:sz w:val="24"/>
          <w:szCs w:val="24"/>
          <w:lang w:val="en-US"/>
        </w:rPr>
        <w:t xml:space="preserve"> and DDA shall have right to de-empanel such </w:t>
      </w:r>
      <w:r w:rsidR="00CF4208" w:rsidRPr="001A5A8A">
        <w:rPr>
          <w:rFonts w:ascii="Arial" w:hAnsi="Arial" w:cs="Arial"/>
          <w:sz w:val="24"/>
          <w:szCs w:val="24"/>
          <w:lang w:val="en-US"/>
        </w:rPr>
        <w:t>Hospital/Diagnostic center/Dental Clinic/Eye Clinic</w:t>
      </w:r>
      <w:r w:rsidR="00CF4208">
        <w:rPr>
          <w:rFonts w:ascii="Arial" w:hAnsi="Arial" w:cs="Arial"/>
          <w:sz w:val="24"/>
          <w:szCs w:val="24"/>
          <w:lang w:val="en-US"/>
        </w:rPr>
        <w:t xml:space="preserve"> as the case may be. </w:t>
      </w:r>
      <w:r w:rsidR="0081257F">
        <w:rPr>
          <w:rFonts w:ascii="Arial" w:hAnsi="Arial" w:cs="Arial"/>
          <w:sz w:val="24"/>
          <w:szCs w:val="24"/>
          <w:lang w:val="en-US"/>
        </w:rPr>
        <w:t>The decision of DDA will be final.</w:t>
      </w:r>
    </w:p>
    <w:p w:rsidR="00AE1755" w:rsidRDefault="00370CD5" w:rsidP="00AE1755">
      <w:pPr>
        <w:pStyle w:val="ListParagraph"/>
        <w:numPr>
          <w:ilvl w:val="0"/>
          <w:numId w:val="1"/>
        </w:numPr>
        <w:jc w:val="both"/>
        <w:rPr>
          <w:rFonts w:ascii="Arial" w:hAnsi="Arial" w:cs="Arial"/>
          <w:sz w:val="24"/>
          <w:szCs w:val="24"/>
          <w:lang w:val="en-US"/>
        </w:rPr>
      </w:pPr>
      <w:r>
        <w:rPr>
          <w:rFonts w:ascii="Arial" w:hAnsi="Arial" w:cs="Arial"/>
          <w:sz w:val="24"/>
          <w:szCs w:val="24"/>
          <w:lang w:val="en-US"/>
        </w:rPr>
        <w:t xml:space="preserve">In case </w:t>
      </w:r>
      <w:r w:rsidRPr="001A5A8A">
        <w:rPr>
          <w:rFonts w:ascii="Arial" w:hAnsi="Arial" w:cs="Arial"/>
          <w:sz w:val="24"/>
          <w:szCs w:val="24"/>
          <w:lang w:val="en-US"/>
        </w:rPr>
        <w:t xml:space="preserve">Hospital/Diagnostic </w:t>
      </w:r>
      <w:r w:rsidR="005D3231" w:rsidRPr="001A5A8A">
        <w:rPr>
          <w:rFonts w:ascii="Arial" w:hAnsi="Arial" w:cs="Arial"/>
          <w:sz w:val="24"/>
          <w:szCs w:val="24"/>
          <w:lang w:val="en-US"/>
        </w:rPr>
        <w:t>center</w:t>
      </w:r>
      <w:r w:rsidRPr="001A5A8A">
        <w:rPr>
          <w:rFonts w:ascii="Arial" w:hAnsi="Arial" w:cs="Arial"/>
          <w:sz w:val="24"/>
          <w:szCs w:val="24"/>
          <w:lang w:val="en-US"/>
        </w:rPr>
        <w:t>/Dental Clinic/Eye Clinic</w:t>
      </w:r>
      <w:r>
        <w:rPr>
          <w:rFonts w:ascii="Arial" w:hAnsi="Arial" w:cs="Arial"/>
          <w:sz w:val="24"/>
          <w:szCs w:val="24"/>
          <w:lang w:val="en-US"/>
        </w:rPr>
        <w:t xml:space="preserve"> no longer wishes to continue empanelment with DDA, it can apply for exclusion from panel of DDA by giving </w:t>
      </w:r>
      <w:r w:rsidR="00AF08F5" w:rsidRPr="008748AD">
        <w:rPr>
          <w:rFonts w:ascii="Arial" w:hAnsi="Arial" w:cs="Arial"/>
          <w:b/>
          <w:sz w:val="24"/>
          <w:szCs w:val="24"/>
          <w:lang w:val="en-US"/>
        </w:rPr>
        <w:t>three-month</w:t>
      </w:r>
      <w:r w:rsidRPr="008748AD">
        <w:rPr>
          <w:rFonts w:ascii="Arial" w:hAnsi="Arial" w:cs="Arial"/>
          <w:b/>
          <w:sz w:val="24"/>
          <w:szCs w:val="24"/>
          <w:lang w:val="en-US"/>
        </w:rPr>
        <w:t xml:space="preserve"> </w:t>
      </w:r>
      <w:r w:rsidR="00AF5D88" w:rsidRPr="008748AD">
        <w:rPr>
          <w:rFonts w:ascii="Arial" w:hAnsi="Arial" w:cs="Arial"/>
          <w:b/>
          <w:sz w:val="24"/>
          <w:szCs w:val="24"/>
          <w:lang w:val="en-US"/>
        </w:rPr>
        <w:t>prior</w:t>
      </w:r>
      <w:r w:rsidR="007A7979" w:rsidRPr="008748AD">
        <w:rPr>
          <w:rFonts w:ascii="Arial" w:hAnsi="Arial" w:cs="Arial"/>
          <w:b/>
          <w:sz w:val="24"/>
          <w:szCs w:val="24"/>
          <w:lang w:val="en-US"/>
        </w:rPr>
        <w:t xml:space="preserve"> </w:t>
      </w:r>
      <w:r w:rsidRPr="008748AD">
        <w:rPr>
          <w:rFonts w:ascii="Arial" w:hAnsi="Arial" w:cs="Arial"/>
          <w:b/>
          <w:sz w:val="24"/>
          <w:szCs w:val="24"/>
          <w:lang w:val="en-US"/>
        </w:rPr>
        <w:t>notice</w:t>
      </w:r>
      <w:r>
        <w:rPr>
          <w:rFonts w:ascii="Arial" w:hAnsi="Arial" w:cs="Arial"/>
          <w:sz w:val="24"/>
          <w:szCs w:val="24"/>
          <w:lang w:val="en-US"/>
        </w:rPr>
        <w:t xml:space="preserve">. Patient already admitted shall continue to be </w:t>
      </w:r>
      <w:r w:rsidR="00324033">
        <w:rPr>
          <w:rFonts w:ascii="Arial" w:hAnsi="Arial" w:cs="Arial"/>
          <w:sz w:val="24"/>
          <w:szCs w:val="24"/>
          <w:lang w:val="en-US"/>
        </w:rPr>
        <w:t>treated.</w:t>
      </w:r>
      <w:r>
        <w:rPr>
          <w:rFonts w:ascii="Arial" w:hAnsi="Arial" w:cs="Arial"/>
          <w:sz w:val="24"/>
          <w:szCs w:val="24"/>
          <w:lang w:val="en-US"/>
        </w:rPr>
        <w:t xml:space="preserve"> </w:t>
      </w:r>
    </w:p>
    <w:p w:rsidR="001E6CC1" w:rsidRDefault="001E6CC1" w:rsidP="001E6CC1">
      <w:pPr>
        <w:pStyle w:val="Heading1"/>
        <w:numPr>
          <w:ilvl w:val="0"/>
          <w:numId w:val="1"/>
        </w:numPr>
        <w:tabs>
          <w:tab w:val="left" w:pos="819"/>
          <w:tab w:val="left" w:pos="820"/>
        </w:tabs>
      </w:pPr>
      <w:bookmarkStart w:id="0" w:name="_GoBack"/>
      <w:bookmarkEnd w:id="0"/>
      <w:r>
        <w:t>MISCELLANEOUS</w:t>
      </w:r>
    </w:p>
    <w:p w:rsidR="001E6CC1" w:rsidRPr="00AF3968" w:rsidRDefault="001E6CC1" w:rsidP="00AF3968">
      <w:pPr>
        <w:pStyle w:val="ListParagraph"/>
        <w:widowControl w:val="0"/>
        <w:numPr>
          <w:ilvl w:val="0"/>
          <w:numId w:val="4"/>
        </w:numPr>
        <w:tabs>
          <w:tab w:val="left" w:pos="1276"/>
        </w:tabs>
        <w:autoSpaceDE w:val="0"/>
        <w:autoSpaceDN w:val="0"/>
        <w:spacing w:after="0" w:line="240" w:lineRule="auto"/>
        <w:ind w:left="851" w:right="122" w:hanging="425"/>
        <w:contextualSpacing w:val="0"/>
        <w:jc w:val="both"/>
        <w:rPr>
          <w:rFonts w:ascii="Arial" w:hAnsi="Arial" w:cs="Arial"/>
          <w:sz w:val="24"/>
          <w:szCs w:val="24"/>
          <w:lang w:val="en-US"/>
        </w:rPr>
      </w:pPr>
      <w:r w:rsidRPr="00AF3968">
        <w:rPr>
          <w:rFonts w:ascii="Arial" w:hAnsi="Arial" w:cs="Arial"/>
          <w:sz w:val="24"/>
          <w:szCs w:val="24"/>
          <w:lang w:val="en-US"/>
        </w:rPr>
        <w:t xml:space="preserve">Nothing under this Agreement shall be construed as establishing or creating between the Parties any relationship of Master and Servant or Principal and Agent between </w:t>
      </w:r>
      <w:r w:rsidR="00F7678F">
        <w:rPr>
          <w:rFonts w:ascii="Arial" w:hAnsi="Arial" w:cs="Arial"/>
          <w:sz w:val="24"/>
          <w:szCs w:val="24"/>
          <w:lang w:val="en-US"/>
        </w:rPr>
        <w:t>DDA</w:t>
      </w:r>
      <w:r w:rsidRPr="00AF3968">
        <w:rPr>
          <w:rFonts w:ascii="Arial" w:hAnsi="Arial" w:cs="Arial"/>
          <w:sz w:val="24"/>
          <w:szCs w:val="24"/>
          <w:lang w:val="en-US"/>
        </w:rPr>
        <w:t xml:space="preserve"> and the </w:t>
      </w:r>
      <w:r w:rsidR="00F7678F" w:rsidRPr="00147C92">
        <w:rPr>
          <w:rFonts w:ascii="Arial" w:hAnsi="Arial" w:cs="Arial"/>
          <w:sz w:val="24"/>
          <w:szCs w:val="24"/>
          <w:lang w:val="en-US"/>
        </w:rPr>
        <w:t>Hospital, Exclusive Eye Centre, Exclusive Dental Clinic, Diagnostic Centre</w:t>
      </w:r>
      <w:r w:rsidRPr="00AF3968">
        <w:rPr>
          <w:rFonts w:ascii="Arial" w:hAnsi="Arial" w:cs="Arial"/>
          <w:sz w:val="24"/>
          <w:szCs w:val="24"/>
          <w:lang w:val="en-US"/>
        </w:rPr>
        <w:t xml:space="preserve">. The </w:t>
      </w:r>
      <w:r w:rsidR="00F7678F" w:rsidRPr="00147C92">
        <w:rPr>
          <w:rFonts w:ascii="Arial" w:hAnsi="Arial" w:cs="Arial"/>
          <w:sz w:val="24"/>
          <w:szCs w:val="24"/>
          <w:lang w:val="en-US"/>
        </w:rPr>
        <w:t xml:space="preserve">Hospital, Exclusive Eye Centre, Exclusive Dental Clinic, Diagnostic Centre </w:t>
      </w:r>
      <w:r w:rsidRPr="00AF3968">
        <w:rPr>
          <w:rFonts w:ascii="Arial" w:hAnsi="Arial" w:cs="Arial"/>
          <w:sz w:val="24"/>
          <w:szCs w:val="24"/>
          <w:lang w:val="en-US"/>
        </w:rPr>
        <w:t>shall work or perform their duties under this Agreement or otherwise.</w:t>
      </w:r>
    </w:p>
    <w:p w:rsidR="001E6CC1" w:rsidRPr="00AF3968" w:rsidRDefault="001E6CC1" w:rsidP="00AF3968">
      <w:pPr>
        <w:pStyle w:val="ListParagraph"/>
        <w:widowControl w:val="0"/>
        <w:numPr>
          <w:ilvl w:val="0"/>
          <w:numId w:val="4"/>
        </w:numPr>
        <w:tabs>
          <w:tab w:val="left" w:pos="1276"/>
        </w:tabs>
        <w:autoSpaceDE w:val="0"/>
        <w:autoSpaceDN w:val="0"/>
        <w:spacing w:before="1" w:after="0" w:line="240" w:lineRule="auto"/>
        <w:ind w:left="851" w:right="121" w:hanging="425"/>
        <w:contextualSpacing w:val="0"/>
        <w:jc w:val="both"/>
        <w:rPr>
          <w:rFonts w:ascii="Arial" w:hAnsi="Arial" w:cs="Arial"/>
          <w:sz w:val="24"/>
          <w:szCs w:val="24"/>
          <w:lang w:val="en-US"/>
        </w:rPr>
      </w:pPr>
      <w:r w:rsidRPr="00AF3968">
        <w:rPr>
          <w:rFonts w:ascii="Arial" w:hAnsi="Arial" w:cs="Arial"/>
          <w:sz w:val="24"/>
          <w:szCs w:val="24"/>
          <w:lang w:val="en-US"/>
        </w:rPr>
        <w:t xml:space="preserve">The </w:t>
      </w:r>
      <w:r w:rsidR="00285635">
        <w:rPr>
          <w:rFonts w:ascii="Arial" w:hAnsi="Arial" w:cs="Arial"/>
          <w:sz w:val="24"/>
          <w:szCs w:val="24"/>
          <w:lang w:val="en-US"/>
        </w:rPr>
        <w:t>DDA</w:t>
      </w:r>
      <w:r w:rsidRPr="00AF3968">
        <w:rPr>
          <w:rFonts w:ascii="Arial" w:hAnsi="Arial" w:cs="Arial"/>
          <w:sz w:val="24"/>
          <w:szCs w:val="24"/>
          <w:lang w:val="en-US"/>
        </w:rPr>
        <w:t xml:space="preserve"> will not be responsible in any way for any negligence or misconduct of the </w:t>
      </w:r>
      <w:r w:rsidR="00285635" w:rsidRPr="00147C92">
        <w:rPr>
          <w:rFonts w:ascii="Arial" w:hAnsi="Arial" w:cs="Arial"/>
          <w:sz w:val="24"/>
          <w:szCs w:val="24"/>
          <w:lang w:val="en-US"/>
        </w:rPr>
        <w:t>Hospital, Exclusive Eye Centre, Exclusive Dental Clinic, Diagnostic Centre</w:t>
      </w:r>
      <w:r w:rsidRPr="00AF3968">
        <w:rPr>
          <w:rFonts w:ascii="Arial" w:hAnsi="Arial" w:cs="Arial"/>
          <w:sz w:val="24"/>
          <w:szCs w:val="24"/>
          <w:lang w:val="en-US"/>
        </w:rPr>
        <w:t xml:space="preserve"> </w:t>
      </w:r>
      <w:r w:rsidRPr="00AF3968">
        <w:rPr>
          <w:rFonts w:ascii="Arial" w:hAnsi="Arial" w:cs="Arial"/>
          <w:sz w:val="24"/>
          <w:szCs w:val="24"/>
          <w:lang w:val="en-US"/>
        </w:rPr>
        <w:t xml:space="preserve">and its employees for any accident, injury or damage sustained or suffered by any </w:t>
      </w:r>
      <w:r w:rsidR="00285635">
        <w:rPr>
          <w:rFonts w:ascii="Arial" w:hAnsi="Arial" w:cs="Arial"/>
          <w:sz w:val="24"/>
          <w:szCs w:val="24"/>
          <w:lang w:val="en-US"/>
        </w:rPr>
        <w:t>DDA medical</w:t>
      </w:r>
      <w:r w:rsidRPr="00AF3968">
        <w:rPr>
          <w:rFonts w:ascii="Arial" w:hAnsi="Arial" w:cs="Arial"/>
          <w:sz w:val="24"/>
          <w:szCs w:val="24"/>
          <w:lang w:val="en-US"/>
        </w:rPr>
        <w:t xml:space="preserve"> beneficiar</w:t>
      </w:r>
      <w:r w:rsidR="00285635">
        <w:rPr>
          <w:rFonts w:ascii="Arial" w:hAnsi="Arial" w:cs="Arial"/>
          <w:sz w:val="24"/>
          <w:szCs w:val="24"/>
          <w:lang w:val="en-US"/>
        </w:rPr>
        <w:t>ies</w:t>
      </w:r>
      <w:r w:rsidRPr="00AF3968">
        <w:rPr>
          <w:rFonts w:ascii="Arial" w:hAnsi="Arial" w:cs="Arial"/>
          <w:sz w:val="24"/>
          <w:szCs w:val="24"/>
          <w:lang w:val="en-US"/>
        </w:rPr>
        <w:t xml:space="preserve"> or any third party resulting from or by any operation conducted by and on behalf of the Hospital or in the course of doing its performance of the medical services shall be borne exclusively by the hospital who shall alone be responsible for the defect and / or deficiencies in rendering such services.</w:t>
      </w:r>
    </w:p>
    <w:p w:rsidR="001E6CC1" w:rsidRPr="00AF3968" w:rsidRDefault="001E6CC1" w:rsidP="00AF3968">
      <w:pPr>
        <w:pStyle w:val="ListParagraph"/>
        <w:widowControl w:val="0"/>
        <w:numPr>
          <w:ilvl w:val="0"/>
          <w:numId w:val="4"/>
        </w:numPr>
        <w:tabs>
          <w:tab w:val="left" w:pos="1276"/>
        </w:tabs>
        <w:autoSpaceDE w:val="0"/>
        <w:autoSpaceDN w:val="0"/>
        <w:spacing w:after="0" w:line="240" w:lineRule="auto"/>
        <w:ind w:left="851" w:right="121" w:hanging="425"/>
        <w:contextualSpacing w:val="0"/>
        <w:jc w:val="both"/>
        <w:rPr>
          <w:rFonts w:ascii="Arial" w:hAnsi="Arial" w:cs="Arial"/>
          <w:sz w:val="24"/>
          <w:szCs w:val="24"/>
          <w:lang w:val="en-US"/>
        </w:rPr>
      </w:pPr>
      <w:r w:rsidRPr="00AF3968">
        <w:rPr>
          <w:rFonts w:ascii="Arial" w:hAnsi="Arial" w:cs="Arial"/>
          <w:sz w:val="24"/>
          <w:szCs w:val="24"/>
          <w:lang w:val="en-US"/>
        </w:rPr>
        <w:t xml:space="preserve">The Hospital/ Exclusive Eye centre/Exclusive Dental clinic/ Diagnostic Centre shall notify the Government of any material change in their status </w:t>
      </w:r>
      <w:r w:rsidRPr="00AF3968">
        <w:rPr>
          <w:rFonts w:ascii="Arial" w:hAnsi="Arial" w:cs="Arial"/>
          <w:sz w:val="24"/>
          <w:szCs w:val="24"/>
          <w:lang w:val="en-US"/>
        </w:rPr>
        <w:lastRenderedPageBreak/>
        <w:t>and their shareholdings or that of any Guarantor of the in particular where such change would have an impact on the performance of obligation under this Agreement.</w:t>
      </w:r>
    </w:p>
    <w:p w:rsidR="001E6CC1" w:rsidRPr="00AF3968" w:rsidRDefault="001E6CC1" w:rsidP="00AF3968">
      <w:pPr>
        <w:pStyle w:val="ListParagraph"/>
        <w:widowControl w:val="0"/>
        <w:numPr>
          <w:ilvl w:val="0"/>
          <w:numId w:val="4"/>
        </w:numPr>
        <w:tabs>
          <w:tab w:val="left" w:pos="1276"/>
        </w:tabs>
        <w:autoSpaceDE w:val="0"/>
        <w:autoSpaceDN w:val="0"/>
        <w:spacing w:before="1" w:after="0" w:line="240" w:lineRule="auto"/>
        <w:ind w:left="851" w:right="125" w:hanging="425"/>
        <w:contextualSpacing w:val="0"/>
        <w:jc w:val="both"/>
        <w:rPr>
          <w:rFonts w:ascii="Arial" w:hAnsi="Arial" w:cs="Arial"/>
          <w:sz w:val="24"/>
          <w:szCs w:val="24"/>
          <w:lang w:val="en-US"/>
        </w:rPr>
      </w:pPr>
      <w:r w:rsidRPr="00AF3968">
        <w:rPr>
          <w:rFonts w:ascii="Arial" w:hAnsi="Arial" w:cs="Arial"/>
          <w:sz w:val="24"/>
          <w:szCs w:val="24"/>
          <w:lang w:val="en-US"/>
        </w:rPr>
        <w:t>This Agreement can be modified or altered only on written agreement signed by both the parties.</w:t>
      </w:r>
    </w:p>
    <w:p w:rsidR="001E6CC1" w:rsidRPr="00AF3968" w:rsidRDefault="001E6CC1" w:rsidP="00AF3968">
      <w:pPr>
        <w:pStyle w:val="ListParagraph"/>
        <w:widowControl w:val="0"/>
        <w:numPr>
          <w:ilvl w:val="0"/>
          <w:numId w:val="4"/>
        </w:numPr>
        <w:tabs>
          <w:tab w:val="left" w:pos="1276"/>
        </w:tabs>
        <w:autoSpaceDE w:val="0"/>
        <w:autoSpaceDN w:val="0"/>
        <w:spacing w:after="0" w:line="240" w:lineRule="auto"/>
        <w:ind w:left="851" w:right="121" w:hanging="425"/>
        <w:contextualSpacing w:val="0"/>
        <w:jc w:val="both"/>
        <w:rPr>
          <w:rFonts w:ascii="Arial" w:hAnsi="Arial" w:cs="Arial"/>
          <w:sz w:val="24"/>
          <w:szCs w:val="24"/>
          <w:lang w:val="en-US"/>
        </w:rPr>
      </w:pPr>
      <w:r w:rsidRPr="00AF3968">
        <w:rPr>
          <w:rFonts w:ascii="Arial" w:hAnsi="Arial" w:cs="Arial"/>
          <w:sz w:val="24"/>
          <w:szCs w:val="24"/>
          <w:lang w:val="en-US"/>
        </w:rPr>
        <w:t xml:space="preserve">Should the Hospital/ Exclusive Eye centre/Exclusive Dental clinic/ Diagnostic Centre get wound up or partnership is dissolved, the </w:t>
      </w:r>
      <w:r w:rsidR="00F44650">
        <w:rPr>
          <w:rFonts w:ascii="Arial" w:hAnsi="Arial" w:cs="Arial"/>
          <w:sz w:val="24"/>
          <w:szCs w:val="24"/>
          <w:lang w:val="en-US"/>
        </w:rPr>
        <w:t>DDA</w:t>
      </w:r>
      <w:r w:rsidRPr="00AF3968">
        <w:rPr>
          <w:rFonts w:ascii="Arial" w:hAnsi="Arial" w:cs="Arial"/>
          <w:sz w:val="24"/>
          <w:szCs w:val="24"/>
          <w:lang w:val="en-US"/>
        </w:rPr>
        <w:t xml:space="preserve"> shall have the right to terminate the Agreement. The termination of Agreement shall not relieve the hospital or their heirs and legal representatives from the liability in respect of the services provided by the </w:t>
      </w:r>
      <w:r w:rsidR="00F44650" w:rsidRPr="00147C92">
        <w:rPr>
          <w:rFonts w:ascii="Arial" w:hAnsi="Arial" w:cs="Arial"/>
          <w:sz w:val="24"/>
          <w:szCs w:val="24"/>
          <w:lang w:val="en-US"/>
        </w:rPr>
        <w:t>Hospital, Exclusive Eye Centre, Exclusive Dental Clinic, Diagnostic Centre</w:t>
      </w:r>
      <w:r w:rsidRPr="00AF3968">
        <w:rPr>
          <w:rFonts w:ascii="Arial" w:hAnsi="Arial" w:cs="Arial"/>
          <w:sz w:val="24"/>
          <w:szCs w:val="24"/>
          <w:lang w:val="en-US"/>
        </w:rPr>
        <w:t xml:space="preserve"> </w:t>
      </w:r>
      <w:r w:rsidRPr="00AF3968">
        <w:rPr>
          <w:rFonts w:ascii="Arial" w:hAnsi="Arial" w:cs="Arial"/>
          <w:sz w:val="24"/>
          <w:szCs w:val="24"/>
          <w:lang w:val="en-US"/>
        </w:rPr>
        <w:t>during the period when the Agreement was in force.</w:t>
      </w:r>
    </w:p>
    <w:p w:rsidR="001E6CC1" w:rsidRPr="00AF3968" w:rsidRDefault="001E6CC1" w:rsidP="00AF3968">
      <w:pPr>
        <w:pStyle w:val="ListParagraph"/>
        <w:widowControl w:val="0"/>
        <w:numPr>
          <w:ilvl w:val="0"/>
          <w:numId w:val="4"/>
        </w:numPr>
        <w:tabs>
          <w:tab w:val="left" w:pos="1276"/>
        </w:tabs>
        <w:autoSpaceDE w:val="0"/>
        <w:autoSpaceDN w:val="0"/>
        <w:spacing w:after="0" w:line="240" w:lineRule="auto"/>
        <w:ind w:left="851" w:right="121" w:hanging="425"/>
        <w:contextualSpacing w:val="0"/>
        <w:jc w:val="both"/>
        <w:rPr>
          <w:rFonts w:ascii="Arial" w:hAnsi="Arial" w:cs="Arial"/>
          <w:sz w:val="24"/>
          <w:szCs w:val="24"/>
          <w:lang w:val="en-US"/>
        </w:rPr>
      </w:pPr>
      <w:r w:rsidRPr="00AF3968">
        <w:rPr>
          <w:rFonts w:ascii="Arial" w:hAnsi="Arial" w:cs="Arial"/>
          <w:sz w:val="24"/>
          <w:szCs w:val="24"/>
          <w:lang w:val="en-US"/>
        </w:rPr>
        <w:t>The Hospital, Exclusive Eye centre, Exclusive Dental clinic, Diagnostic Centre shall bear all expenses incidental to the preparation and stamping of this agreement.</w:t>
      </w:r>
    </w:p>
    <w:p w:rsidR="001E6CC1" w:rsidRPr="001E6CC1" w:rsidRDefault="001E6CC1" w:rsidP="001E6CC1">
      <w:pPr>
        <w:pStyle w:val="Heading1"/>
        <w:tabs>
          <w:tab w:val="left" w:pos="819"/>
          <w:tab w:val="left" w:pos="820"/>
        </w:tabs>
        <w:ind w:left="720" w:firstLine="0"/>
      </w:pPr>
    </w:p>
    <w:p w:rsidR="00D7462A" w:rsidRPr="001A5A8A" w:rsidRDefault="002764F2" w:rsidP="004974D4">
      <w:pPr>
        <w:ind w:left="360"/>
        <w:jc w:val="both"/>
        <w:rPr>
          <w:rFonts w:ascii="Arial" w:hAnsi="Arial" w:cs="Arial"/>
          <w:sz w:val="24"/>
          <w:szCs w:val="24"/>
          <w:lang w:val="en-US"/>
        </w:rPr>
      </w:pPr>
      <w:r w:rsidRPr="001A5A8A">
        <w:rPr>
          <w:rFonts w:ascii="Arial" w:hAnsi="Arial" w:cs="Arial"/>
          <w:sz w:val="24"/>
          <w:szCs w:val="24"/>
          <w:lang w:val="en-US"/>
        </w:rPr>
        <w:t xml:space="preserve">IN WITNESS WHEREOF, the parties have caused this Agreement to be signed and executed on the day month and the year first above mentioned. </w:t>
      </w:r>
    </w:p>
    <w:p w:rsidR="0032120D" w:rsidRPr="001A5A8A" w:rsidRDefault="0032120D" w:rsidP="0032120D">
      <w:pPr>
        <w:pStyle w:val="ListParagraph"/>
        <w:jc w:val="both"/>
        <w:rPr>
          <w:rFonts w:ascii="Arial" w:hAnsi="Arial" w:cs="Arial"/>
          <w:sz w:val="24"/>
          <w:szCs w:val="24"/>
          <w:lang w:val="en-US"/>
        </w:rPr>
      </w:pPr>
    </w:p>
    <w:p w:rsidR="00FF31E3" w:rsidRPr="001A5A8A" w:rsidRDefault="0093305C" w:rsidP="00B65A5C">
      <w:pPr>
        <w:pStyle w:val="ListParagraph"/>
        <w:jc w:val="both"/>
        <w:rPr>
          <w:rFonts w:ascii="Arial" w:hAnsi="Arial" w:cs="Arial"/>
          <w:sz w:val="24"/>
          <w:szCs w:val="24"/>
          <w:lang w:val="en-US"/>
        </w:rPr>
      </w:pPr>
      <w:r w:rsidRPr="001A5A8A">
        <w:rPr>
          <w:rFonts w:ascii="Arial" w:hAnsi="Arial" w:cs="Arial"/>
          <w:sz w:val="24"/>
          <w:szCs w:val="24"/>
          <w:lang w:val="en-US"/>
        </w:rPr>
        <w:t>Signed by:</w:t>
      </w:r>
    </w:p>
    <w:p w:rsidR="00CC3D5A" w:rsidRPr="001A5A8A" w:rsidRDefault="00CC3D5A" w:rsidP="00B65A5C">
      <w:pPr>
        <w:pStyle w:val="ListParagraph"/>
        <w:jc w:val="both"/>
        <w:rPr>
          <w:rFonts w:ascii="Arial" w:hAnsi="Arial" w:cs="Arial"/>
          <w:sz w:val="24"/>
          <w:szCs w:val="24"/>
          <w:lang w:val="en-US"/>
        </w:rPr>
      </w:pPr>
    </w:p>
    <w:p w:rsidR="00CC3D5A" w:rsidRPr="001A5A8A" w:rsidRDefault="00CC3D5A" w:rsidP="00B65A5C">
      <w:pPr>
        <w:pStyle w:val="ListParagraph"/>
        <w:jc w:val="both"/>
        <w:rPr>
          <w:rFonts w:ascii="Arial" w:hAnsi="Arial" w:cs="Arial"/>
          <w:sz w:val="24"/>
          <w:szCs w:val="24"/>
          <w:lang w:val="en-US"/>
        </w:rPr>
      </w:pPr>
    </w:p>
    <w:p w:rsidR="0032120D" w:rsidRPr="001A5A8A" w:rsidRDefault="00FF31E3" w:rsidP="0032120D">
      <w:pPr>
        <w:pStyle w:val="ListParagraph"/>
        <w:tabs>
          <w:tab w:val="right" w:pos="9360"/>
        </w:tabs>
        <w:jc w:val="both"/>
        <w:rPr>
          <w:rFonts w:ascii="Arial" w:hAnsi="Arial" w:cs="Arial"/>
          <w:sz w:val="24"/>
          <w:szCs w:val="24"/>
          <w:lang w:val="en-US"/>
        </w:rPr>
      </w:pPr>
      <w:r w:rsidRPr="001A5A8A">
        <w:rPr>
          <w:rFonts w:ascii="Arial" w:hAnsi="Arial" w:cs="Arial"/>
          <w:sz w:val="24"/>
          <w:szCs w:val="24"/>
          <w:lang w:val="en-US"/>
        </w:rPr>
        <w:t xml:space="preserve">Authorized </w:t>
      </w:r>
      <w:r w:rsidR="005E63F9" w:rsidRPr="001A5A8A">
        <w:rPr>
          <w:rFonts w:ascii="Arial" w:hAnsi="Arial" w:cs="Arial"/>
          <w:sz w:val="24"/>
          <w:szCs w:val="24"/>
          <w:lang w:val="en-US"/>
        </w:rPr>
        <w:t xml:space="preserve">Rep. of </w:t>
      </w:r>
      <w:r w:rsidR="0032120D" w:rsidRPr="001A5A8A">
        <w:rPr>
          <w:rFonts w:ascii="Arial" w:hAnsi="Arial" w:cs="Arial"/>
          <w:sz w:val="24"/>
          <w:szCs w:val="24"/>
          <w:lang w:val="en-US"/>
        </w:rPr>
        <w:tab/>
        <w:t>Signed by DDA</w:t>
      </w:r>
    </w:p>
    <w:p w:rsidR="00FF31E3" w:rsidRPr="001A5A8A" w:rsidRDefault="0032120D" w:rsidP="0032120D">
      <w:pPr>
        <w:pStyle w:val="ListParagraph"/>
        <w:jc w:val="both"/>
        <w:rPr>
          <w:rFonts w:ascii="Arial" w:hAnsi="Arial" w:cs="Arial"/>
          <w:sz w:val="24"/>
          <w:szCs w:val="24"/>
          <w:lang w:val="en-US"/>
        </w:rPr>
      </w:pPr>
      <w:r w:rsidRPr="001A5A8A">
        <w:rPr>
          <w:rFonts w:ascii="Arial" w:hAnsi="Arial" w:cs="Arial"/>
          <w:sz w:val="24"/>
          <w:szCs w:val="24"/>
          <w:lang w:val="en-US"/>
        </w:rPr>
        <w:t xml:space="preserve">Hospital/Diagnostic </w:t>
      </w:r>
      <w:r w:rsidR="003E70C3">
        <w:rPr>
          <w:rFonts w:ascii="Arial" w:hAnsi="Arial" w:cs="Arial"/>
          <w:sz w:val="24"/>
          <w:szCs w:val="24"/>
          <w:lang w:val="en-US"/>
        </w:rPr>
        <w:t>C</w:t>
      </w:r>
      <w:r w:rsidR="003E70C3" w:rsidRPr="001A5A8A">
        <w:rPr>
          <w:rFonts w:ascii="Arial" w:hAnsi="Arial" w:cs="Arial"/>
          <w:sz w:val="24"/>
          <w:szCs w:val="24"/>
          <w:lang w:val="en-US"/>
        </w:rPr>
        <w:t>enter</w:t>
      </w:r>
      <w:r w:rsidRPr="001A5A8A">
        <w:rPr>
          <w:rFonts w:ascii="Arial" w:hAnsi="Arial" w:cs="Arial"/>
          <w:sz w:val="24"/>
          <w:szCs w:val="24"/>
          <w:lang w:val="en-US"/>
        </w:rPr>
        <w:t>/Dental Clinic/Eye Clinic.</w:t>
      </w:r>
      <w:r w:rsidRPr="001A5A8A">
        <w:rPr>
          <w:rFonts w:ascii="Arial" w:hAnsi="Arial" w:cs="Arial"/>
          <w:sz w:val="24"/>
          <w:szCs w:val="24"/>
          <w:lang w:val="en-US"/>
        </w:rPr>
        <w:tab/>
      </w:r>
    </w:p>
    <w:p w:rsidR="006E00FA" w:rsidRPr="001A5A8A" w:rsidRDefault="00FF31E3" w:rsidP="00B65A5C">
      <w:pPr>
        <w:jc w:val="both"/>
        <w:rPr>
          <w:rFonts w:ascii="Arial" w:hAnsi="Arial" w:cs="Arial"/>
          <w:sz w:val="24"/>
          <w:szCs w:val="24"/>
          <w:lang w:val="en-US"/>
        </w:rPr>
      </w:pPr>
      <w:r w:rsidRPr="001A5A8A">
        <w:rPr>
          <w:rFonts w:ascii="Arial" w:hAnsi="Arial" w:cs="Arial"/>
          <w:sz w:val="24"/>
          <w:szCs w:val="24"/>
          <w:lang w:val="en-US"/>
        </w:rPr>
        <w:tab/>
        <w:t xml:space="preserve">In the presence of </w:t>
      </w:r>
    </w:p>
    <w:p w:rsidR="00FF31E3" w:rsidRPr="001A5A8A" w:rsidRDefault="00FF31E3" w:rsidP="00B65A5C">
      <w:pPr>
        <w:jc w:val="both"/>
        <w:rPr>
          <w:rFonts w:ascii="Arial" w:hAnsi="Arial" w:cs="Arial"/>
          <w:sz w:val="24"/>
          <w:szCs w:val="24"/>
          <w:lang w:val="en-US"/>
        </w:rPr>
      </w:pPr>
      <w:r w:rsidRPr="001A5A8A">
        <w:rPr>
          <w:rFonts w:ascii="Arial" w:hAnsi="Arial" w:cs="Arial"/>
          <w:sz w:val="24"/>
          <w:szCs w:val="24"/>
          <w:lang w:val="en-US"/>
        </w:rPr>
        <w:tab/>
        <w:t>1.</w:t>
      </w:r>
    </w:p>
    <w:p w:rsidR="00FF31E3" w:rsidRPr="001A5A8A" w:rsidRDefault="00FF31E3" w:rsidP="00B65A5C">
      <w:pPr>
        <w:jc w:val="both"/>
        <w:rPr>
          <w:rFonts w:ascii="Arial" w:hAnsi="Arial" w:cs="Arial"/>
          <w:sz w:val="24"/>
          <w:szCs w:val="24"/>
          <w:lang w:val="en-US"/>
        </w:rPr>
      </w:pPr>
      <w:r w:rsidRPr="001A5A8A">
        <w:rPr>
          <w:rFonts w:ascii="Arial" w:hAnsi="Arial" w:cs="Arial"/>
          <w:sz w:val="24"/>
          <w:szCs w:val="24"/>
          <w:lang w:val="en-US"/>
        </w:rPr>
        <w:tab/>
        <w:t>2.</w:t>
      </w:r>
    </w:p>
    <w:sectPr w:rsidR="00FF31E3" w:rsidRPr="001A5A8A" w:rsidSect="00C270EC">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7E2" w:rsidRDefault="001107E2" w:rsidP="002652AC">
      <w:pPr>
        <w:spacing w:after="0" w:line="240" w:lineRule="auto"/>
      </w:pPr>
      <w:r>
        <w:separator/>
      </w:r>
    </w:p>
  </w:endnote>
  <w:endnote w:type="continuationSeparator" w:id="0">
    <w:p w:rsidR="001107E2" w:rsidRDefault="001107E2" w:rsidP="0026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7E2" w:rsidRDefault="001107E2" w:rsidP="002652AC">
      <w:pPr>
        <w:spacing w:after="0" w:line="240" w:lineRule="auto"/>
      </w:pPr>
      <w:r>
        <w:separator/>
      </w:r>
    </w:p>
  </w:footnote>
  <w:footnote w:type="continuationSeparator" w:id="0">
    <w:p w:rsidR="001107E2" w:rsidRDefault="001107E2" w:rsidP="00265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AC" w:rsidRPr="002652AC" w:rsidRDefault="002652AC" w:rsidP="002652AC">
    <w:pPr>
      <w:pStyle w:val="Header"/>
      <w:jc w:val="right"/>
      <w:rPr>
        <w:lang w:val="en-US"/>
      </w:rPr>
    </w:pPr>
    <w:r>
      <w:rPr>
        <w:lang w:val="en-US"/>
      </w:rPr>
      <w:t>ANNEXURE 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A143B"/>
    <w:multiLevelType w:val="hybridMultilevel"/>
    <w:tmpl w:val="D01A0B1C"/>
    <w:lvl w:ilvl="0" w:tplc="9B709F76">
      <w:start w:val="1"/>
      <w:numFmt w:val="decimal"/>
      <w:lvlText w:val="%1."/>
      <w:lvlJc w:val="left"/>
      <w:pPr>
        <w:ind w:left="36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4FC3E96"/>
    <w:multiLevelType w:val="hybridMultilevel"/>
    <w:tmpl w:val="0F72DD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D92801"/>
    <w:multiLevelType w:val="multilevel"/>
    <w:tmpl w:val="38B015C4"/>
    <w:lvl w:ilvl="0">
      <w:start w:val="1"/>
      <w:numFmt w:val="decimal"/>
      <w:lvlText w:val="%1."/>
      <w:lvlJc w:val="left"/>
      <w:pPr>
        <w:ind w:left="820" w:hanging="720"/>
        <w:jc w:val="right"/>
      </w:pPr>
      <w:rPr>
        <w:rFonts w:ascii="Arial" w:eastAsia="Arial" w:hAnsi="Arial" w:cs="Arial" w:hint="default"/>
        <w:b/>
        <w:bCs/>
        <w:spacing w:val="-1"/>
        <w:w w:val="100"/>
        <w:sz w:val="22"/>
        <w:szCs w:val="22"/>
        <w:lang w:val="en-US" w:eastAsia="en-US" w:bidi="ar-SA"/>
      </w:rPr>
    </w:lvl>
    <w:lvl w:ilvl="1">
      <w:start w:val="1"/>
      <w:numFmt w:val="decimal"/>
      <w:lvlText w:val="%1.%2"/>
      <w:lvlJc w:val="left"/>
      <w:pPr>
        <w:ind w:left="1540" w:hanging="794"/>
      </w:pPr>
      <w:rPr>
        <w:rFonts w:ascii="Arial MT" w:eastAsia="Arial MT" w:hAnsi="Arial MT" w:cs="Arial MT" w:hint="default"/>
        <w:w w:val="100"/>
        <w:sz w:val="22"/>
        <w:szCs w:val="22"/>
        <w:lang w:val="en-US" w:eastAsia="en-US" w:bidi="ar-SA"/>
      </w:rPr>
    </w:lvl>
    <w:lvl w:ilvl="2">
      <w:start w:val="1"/>
      <w:numFmt w:val="decimal"/>
      <w:lvlText w:val="%1.%2.%3"/>
      <w:lvlJc w:val="left"/>
      <w:pPr>
        <w:ind w:left="2260" w:hanging="721"/>
      </w:pPr>
      <w:rPr>
        <w:rFonts w:ascii="Arial MT" w:eastAsia="Arial MT" w:hAnsi="Arial MT" w:cs="Arial MT" w:hint="default"/>
        <w:w w:val="100"/>
        <w:sz w:val="22"/>
        <w:szCs w:val="22"/>
        <w:lang w:val="en-US" w:eastAsia="en-US" w:bidi="ar-SA"/>
      </w:rPr>
    </w:lvl>
    <w:lvl w:ilvl="3">
      <w:numFmt w:val="bullet"/>
      <w:lvlText w:val="•"/>
      <w:lvlJc w:val="left"/>
      <w:pPr>
        <w:ind w:left="3175" w:hanging="721"/>
      </w:pPr>
      <w:rPr>
        <w:rFonts w:hint="default"/>
        <w:lang w:val="en-US" w:eastAsia="en-US" w:bidi="ar-SA"/>
      </w:rPr>
    </w:lvl>
    <w:lvl w:ilvl="4">
      <w:numFmt w:val="bullet"/>
      <w:lvlText w:val="•"/>
      <w:lvlJc w:val="left"/>
      <w:pPr>
        <w:ind w:left="4090" w:hanging="721"/>
      </w:pPr>
      <w:rPr>
        <w:rFonts w:hint="default"/>
        <w:lang w:val="en-US" w:eastAsia="en-US" w:bidi="ar-SA"/>
      </w:rPr>
    </w:lvl>
    <w:lvl w:ilvl="5">
      <w:numFmt w:val="bullet"/>
      <w:lvlText w:val="•"/>
      <w:lvlJc w:val="left"/>
      <w:pPr>
        <w:ind w:left="5005" w:hanging="721"/>
      </w:pPr>
      <w:rPr>
        <w:rFonts w:hint="default"/>
        <w:lang w:val="en-US" w:eastAsia="en-US" w:bidi="ar-SA"/>
      </w:rPr>
    </w:lvl>
    <w:lvl w:ilvl="6">
      <w:numFmt w:val="bullet"/>
      <w:lvlText w:val="•"/>
      <w:lvlJc w:val="left"/>
      <w:pPr>
        <w:ind w:left="5920" w:hanging="721"/>
      </w:pPr>
      <w:rPr>
        <w:rFonts w:hint="default"/>
        <w:lang w:val="en-US" w:eastAsia="en-US" w:bidi="ar-SA"/>
      </w:rPr>
    </w:lvl>
    <w:lvl w:ilvl="7">
      <w:numFmt w:val="bullet"/>
      <w:lvlText w:val="•"/>
      <w:lvlJc w:val="left"/>
      <w:pPr>
        <w:ind w:left="6835" w:hanging="721"/>
      </w:pPr>
      <w:rPr>
        <w:rFonts w:hint="default"/>
        <w:lang w:val="en-US" w:eastAsia="en-US" w:bidi="ar-SA"/>
      </w:rPr>
    </w:lvl>
    <w:lvl w:ilvl="8">
      <w:numFmt w:val="bullet"/>
      <w:lvlText w:val="•"/>
      <w:lvlJc w:val="left"/>
      <w:pPr>
        <w:ind w:left="7750" w:hanging="721"/>
      </w:pPr>
      <w:rPr>
        <w:rFonts w:hint="default"/>
        <w:lang w:val="en-US" w:eastAsia="en-US" w:bidi="ar-SA"/>
      </w:rPr>
    </w:lvl>
  </w:abstractNum>
  <w:abstractNum w:abstractNumId="3" w15:restartNumberingAfterBreak="0">
    <w:nsid w:val="719F28EF"/>
    <w:multiLevelType w:val="hybridMultilevel"/>
    <w:tmpl w:val="1FCC4EC0"/>
    <w:lvl w:ilvl="0" w:tplc="8F7607B8">
      <w:numFmt w:val="bullet"/>
      <w:lvlText w:val=""/>
      <w:lvlJc w:val="left"/>
      <w:pPr>
        <w:ind w:left="1540" w:hanging="721"/>
      </w:pPr>
      <w:rPr>
        <w:rFonts w:ascii="Wingdings" w:eastAsia="Wingdings" w:hAnsi="Wingdings" w:cs="Wingdings" w:hint="default"/>
        <w:w w:val="100"/>
        <w:sz w:val="22"/>
        <w:szCs w:val="22"/>
        <w:lang w:val="en-US" w:eastAsia="en-US" w:bidi="ar-SA"/>
      </w:rPr>
    </w:lvl>
    <w:lvl w:ilvl="1" w:tplc="5AD28A90">
      <w:numFmt w:val="bullet"/>
      <w:lvlText w:val="•"/>
      <w:lvlJc w:val="left"/>
      <w:pPr>
        <w:ind w:left="2344" w:hanging="721"/>
      </w:pPr>
      <w:rPr>
        <w:rFonts w:hint="default"/>
        <w:lang w:val="en-US" w:eastAsia="en-US" w:bidi="ar-SA"/>
      </w:rPr>
    </w:lvl>
    <w:lvl w:ilvl="2" w:tplc="4F3E6108">
      <w:numFmt w:val="bullet"/>
      <w:lvlText w:val="•"/>
      <w:lvlJc w:val="left"/>
      <w:pPr>
        <w:ind w:left="3148" w:hanging="721"/>
      </w:pPr>
      <w:rPr>
        <w:rFonts w:hint="default"/>
        <w:lang w:val="en-US" w:eastAsia="en-US" w:bidi="ar-SA"/>
      </w:rPr>
    </w:lvl>
    <w:lvl w:ilvl="3" w:tplc="F2C4E136">
      <w:numFmt w:val="bullet"/>
      <w:lvlText w:val="•"/>
      <w:lvlJc w:val="left"/>
      <w:pPr>
        <w:ind w:left="3952" w:hanging="721"/>
      </w:pPr>
      <w:rPr>
        <w:rFonts w:hint="default"/>
        <w:lang w:val="en-US" w:eastAsia="en-US" w:bidi="ar-SA"/>
      </w:rPr>
    </w:lvl>
    <w:lvl w:ilvl="4" w:tplc="7E46E9F6">
      <w:numFmt w:val="bullet"/>
      <w:lvlText w:val="•"/>
      <w:lvlJc w:val="left"/>
      <w:pPr>
        <w:ind w:left="4756" w:hanging="721"/>
      </w:pPr>
      <w:rPr>
        <w:rFonts w:hint="default"/>
        <w:lang w:val="en-US" w:eastAsia="en-US" w:bidi="ar-SA"/>
      </w:rPr>
    </w:lvl>
    <w:lvl w:ilvl="5" w:tplc="22E4DB2A">
      <w:numFmt w:val="bullet"/>
      <w:lvlText w:val="•"/>
      <w:lvlJc w:val="left"/>
      <w:pPr>
        <w:ind w:left="5560" w:hanging="721"/>
      </w:pPr>
      <w:rPr>
        <w:rFonts w:hint="default"/>
        <w:lang w:val="en-US" w:eastAsia="en-US" w:bidi="ar-SA"/>
      </w:rPr>
    </w:lvl>
    <w:lvl w:ilvl="6" w:tplc="5D76F4AC">
      <w:numFmt w:val="bullet"/>
      <w:lvlText w:val="•"/>
      <w:lvlJc w:val="left"/>
      <w:pPr>
        <w:ind w:left="6364" w:hanging="721"/>
      </w:pPr>
      <w:rPr>
        <w:rFonts w:hint="default"/>
        <w:lang w:val="en-US" w:eastAsia="en-US" w:bidi="ar-SA"/>
      </w:rPr>
    </w:lvl>
    <w:lvl w:ilvl="7" w:tplc="0454492A">
      <w:numFmt w:val="bullet"/>
      <w:lvlText w:val="•"/>
      <w:lvlJc w:val="left"/>
      <w:pPr>
        <w:ind w:left="7168" w:hanging="721"/>
      </w:pPr>
      <w:rPr>
        <w:rFonts w:hint="default"/>
        <w:lang w:val="en-US" w:eastAsia="en-US" w:bidi="ar-SA"/>
      </w:rPr>
    </w:lvl>
    <w:lvl w:ilvl="8" w:tplc="6752200A">
      <w:numFmt w:val="bullet"/>
      <w:lvlText w:val="•"/>
      <w:lvlJc w:val="left"/>
      <w:pPr>
        <w:ind w:left="7972" w:hanging="721"/>
      </w:pPr>
      <w:rPr>
        <w:rFonts w:hint="default"/>
        <w:lang w:val="en-U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3B1F"/>
    <w:rsid w:val="000843E1"/>
    <w:rsid w:val="000C60E4"/>
    <w:rsid w:val="000D4376"/>
    <w:rsid w:val="000E6E85"/>
    <w:rsid w:val="000E7473"/>
    <w:rsid w:val="001107E2"/>
    <w:rsid w:val="00147C92"/>
    <w:rsid w:val="00176BF6"/>
    <w:rsid w:val="00176D57"/>
    <w:rsid w:val="00181BB8"/>
    <w:rsid w:val="001A1437"/>
    <w:rsid w:val="001A5A8A"/>
    <w:rsid w:val="001B7165"/>
    <w:rsid w:val="001C3097"/>
    <w:rsid w:val="001E6CC1"/>
    <w:rsid w:val="002307DE"/>
    <w:rsid w:val="002652AC"/>
    <w:rsid w:val="002764F2"/>
    <w:rsid w:val="00285635"/>
    <w:rsid w:val="002A6D9A"/>
    <w:rsid w:val="002F027B"/>
    <w:rsid w:val="0032120D"/>
    <w:rsid w:val="00324033"/>
    <w:rsid w:val="00326FEC"/>
    <w:rsid w:val="00327F7A"/>
    <w:rsid w:val="003556DC"/>
    <w:rsid w:val="00370CD5"/>
    <w:rsid w:val="003D1B31"/>
    <w:rsid w:val="003E70C3"/>
    <w:rsid w:val="00410A02"/>
    <w:rsid w:val="004517FF"/>
    <w:rsid w:val="00454BC8"/>
    <w:rsid w:val="00491918"/>
    <w:rsid w:val="004974D4"/>
    <w:rsid w:val="004A5A7E"/>
    <w:rsid w:val="004D37BA"/>
    <w:rsid w:val="004D59DB"/>
    <w:rsid w:val="004E3E48"/>
    <w:rsid w:val="00515BE8"/>
    <w:rsid w:val="00533557"/>
    <w:rsid w:val="005C5458"/>
    <w:rsid w:val="005D2DEA"/>
    <w:rsid w:val="005D3231"/>
    <w:rsid w:val="005E63F9"/>
    <w:rsid w:val="006B59D9"/>
    <w:rsid w:val="006E00FA"/>
    <w:rsid w:val="00757B61"/>
    <w:rsid w:val="007A7979"/>
    <w:rsid w:val="00800EBA"/>
    <w:rsid w:val="0081257F"/>
    <w:rsid w:val="00874359"/>
    <w:rsid w:val="008748AD"/>
    <w:rsid w:val="0088601D"/>
    <w:rsid w:val="008C34E0"/>
    <w:rsid w:val="0093305C"/>
    <w:rsid w:val="009664E1"/>
    <w:rsid w:val="009C31A6"/>
    <w:rsid w:val="00AB2593"/>
    <w:rsid w:val="00AC3C24"/>
    <w:rsid w:val="00AD5357"/>
    <w:rsid w:val="00AE1755"/>
    <w:rsid w:val="00AF08F5"/>
    <w:rsid w:val="00AF3968"/>
    <w:rsid w:val="00AF5D88"/>
    <w:rsid w:val="00B00A15"/>
    <w:rsid w:val="00B43B1F"/>
    <w:rsid w:val="00B65A5C"/>
    <w:rsid w:val="00B72A2E"/>
    <w:rsid w:val="00BE19E8"/>
    <w:rsid w:val="00BE332A"/>
    <w:rsid w:val="00BF7025"/>
    <w:rsid w:val="00C270EC"/>
    <w:rsid w:val="00C638B1"/>
    <w:rsid w:val="00CC3D5A"/>
    <w:rsid w:val="00CD6517"/>
    <w:rsid w:val="00CE2BFB"/>
    <w:rsid w:val="00CF4208"/>
    <w:rsid w:val="00D232EF"/>
    <w:rsid w:val="00D7462A"/>
    <w:rsid w:val="00DD0845"/>
    <w:rsid w:val="00DE1B44"/>
    <w:rsid w:val="00DE1F46"/>
    <w:rsid w:val="00DF0CB9"/>
    <w:rsid w:val="00E361B6"/>
    <w:rsid w:val="00F06996"/>
    <w:rsid w:val="00F37D38"/>
    <w:rsid w:val="00F44650"/>
    <w:rsid w:val="00F662D6"/>
    <w:rsid w:val="00F7020C"/>
    <w:rsid w:val="00F7678F"/>
    <w:rsid w:val="00FD3423"/>
    <w:rsid w:val="00FD4DE4"/>
    <w:rsid w:val="00FF31E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6499"/>
  <w15:docId w15:val="{4FDE6DBB-023A-46BD-A5EE-DB841830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BA"/>
  </w:style>
  <w:style w:type="paragraph" w:styleId="Heading1">
    <w:name w:val="heading 1"/>
    <w:basedOn w:val="Normal"/>
    <w:link w:val="Heading1Char"/>
    <w:uiPriority w:val="1"/>
    <w:qFormat/>
    <w:rsid w:val="001E6CC1"/>
    <w:pPr>
      <w:widowControl w:val="0"/>
      <w:autoSpaceDE w:val="0"/>
      <w:autoSpaceDN w:val="0"/>
      <w:spacing w:after="0" w:line="240" w:lineRule="auto"/>
      <w:ind w:left="819" w:hanging="720"/>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8601D"/>
    <w:pPr>
      <w:ind w:left="720"/>
      <w:contextualSpacing/>
    </w:pPr>
  </w:style>
  <w:style w:type="paragraph" w:styleId="BalloonText">
    <w:name w:val="Balloon Text"/>
    <w:basedOn w:val="Normal"/>
    <w:link w:val="BalloonTextChar"/>
    <w:uiPriority w:val="99"/>
    <w:semiHidden/>
    <w:unhideWhenUsed/>
    <w:rsid w:val="00C27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0EC"/>
    <w:rPr>
      <w:rFonts w:ascii="Segoe UI" w:hAnsi="Segoe UI" w:cs="Segoe UI"/>
      <w:sz w:val="18"/>
      <w:szCs w:val="18"/>
    </w:rPr>
  </w:style>
  <w:style w:type="paragraph" w:styleId="Header">
    <w:name w:val="header"/>
    <w:basedOn w:val="Normal"/>
    <w:link w:val="HeaderChar"/>
    <w:uiPriority w:val="99"/>
    <w:unhideWhenUsed/>
    <w:rsid w:val="00265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2AC"/>
  </w:style>
  <w:style w:type="paragraph" w:styleId="Footer">
    <w:name w:val="footer"/>
    <w:basedOn w:val="Normal"/>
    <w:link w:val="FooterChar"/>
    <w:uiPriority w:val="99"/>
    <w:unhideWhenUsed/>
    <w:rsid w:val="00265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2AC"/>
  </w:style>
  <w:style w:type="paragraph" w:styleId="BodyText">
    <w:name w:val="Body Text"/>
    <w:basedOn w:val="Normal"/>
    <w:link w:val="BodyTextChar"/>
    <w:uiPriority w:val="1"/>
    <w:qFormat/>
    <w:rsid w:val="00AE1755"/>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AE1755"/>
    <w:rPr>
      <w:rFonts w:ascii="Arial MT" w:eastAsia="Arial MT" w:hAnsi="Arial MT" w:cs="Arial MT"/>
      <w:lang w:val="en-US"/>
    </w:rPr>
  </w:style>
  <w:style w:type="character" w:customStyle="1" w:styleId="Heading1Char">
    <w:name w:val="Heading 1 Char"/>
    <w:basedOn w:val="DefaultParagraphFont"/>
    <w:link w:val="Heading1"/>
    <w:uiPriority w:val="1"/>
    <w:rsid w:val="001E6CC1"/>
    <w:rPr>
      <w:rFonts w:ascii="Arial" w:eastAsia="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RISHABH</cp:lastModifiedBy>
  <cp:revision>67</cp:revision>
  <cp:lastPrinted>2024-05-02T06:37:00Z</cp:lastPrinted>
  <dcterms:created xsi:type="dcterms:W3CDTF">2020-03-19T06:49:00Z</dcterms:created>
  <dcterms:modified xsi:type="dcterms:W3CDTF">2024-05-02T06:39:00Z</dcterms:modified>
</cp:coreProperties>
</file>